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8F9" w:rsidRPr="0024285B" w:rsidRDefault="001D48F9" w:rsidP="001D48F9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24285B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1D48F9" w:rsidRPr="0024285B" w:rsidRDefault="001D48F9" w:rsidP="001D48F9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24285B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1D48F9" w:rsidRPr="0024285B" w:rsidRDefault="001D48F9" w:rsidP="001D48F9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1D48F9" w:rsidRPr="0024285B" w:rsidRDefault="001D48F9" w:rsidP="001D48F9">
      <w:pPr>
        <w:rPr>
          <w:rFonts w:ascii="Palatino Linotype" w:hAnsi="Palatino Linotype" w:cs="Tahoma"/>
          <w:b/>
          <w:lang w:val="el-GR"/>
        </w:rPr>
      </w:pPr>
      <w:r w:rsidRPr="0024285B">
        <w:rPr>
          <w:rFonts w:ascii="Palatino Linotype" w:hAnsi="Palatino Linotype" w:cs="Tahoma"/>
          <w:lang w:val="el-GR"/>
        </w:rPr>
        <w:t>ΜΑΘΗΜΑ:</w:t>
      </w:r>
      <w:r w:rsidRPr="0024285B">
        <w:rPr>
          <w:rFonts w:ascii="Palatino Linotype" w:hAnsi="Palatino Linotype" w:cs="Tahoma"/>
          <w:b/>
          <w:lang w:val="el-GR"/>
        </w:rPr>
        <w:t xml:space="preserve"> </w:t>
      </w:r>
      <w:r>
        <w:rPr>
          <w:rFonts w:ascii="Palatino Linotype" w:hAnsi="Palatino Linotype" w:cs="Tahoma"/>
          <w:b/>
          <w:lang w:val="el-GR"/>
        </w:rPr>
        <w:t>ΑΝΑΠΤΥΞΗ ΕΦΑΡΜΟΓΩΝ ΚΑΙ ΥΠΗΡΕΣΙΩΝ ΣΤΟΝ ΠΑΓΚΟΣΜΙΟ ΙΣΤΟ</w:t>
      </w:r>
    </w:p>
    <w:p w:rsidR="001D48F9" w:rsidRPr="0024285B" w:rsidRDefault="001D48F9" w:rsidP="001D48F9">
      <w:pPr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ΔΙΔΑΣΚΩΝ: </w:t>
      </w:r>
      <w:r>
        <w:rPr>
          <w:rFonts w:ascii="Palatino Linotype" w:hAnsi="Palatino Linotype" w:cs="Tahoma"/>
          <w:lang w:val="el-GR"/>
        </w:rPr>
        <w:t>Ν. ΑΜΠΑΖΗΣ</w:t>
      </w:r>
    </w:p>
    <w:p w:rsidR="001D48F9" w:rsidRPr="0024285B" w:rsidRDefault="001D48F9" w:rsidP="001D48F9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1D48F9" w:rsidRPr="0024285B" w:rsidRDefault="001D48F9" w:rsidP="001D48F9">
      <w:pPr>
        <w:jc w:val="right"/>
        <w:rPr>
          <w:rFonts w:ascii="Palatino Linotype" w:hAnsi="Palatino Linotype" w:cs="Tahoma"/>
          <w:lang w:val="el-GR"/>
        </w:rPr>
      </w:pPr>
    </w:p>
    <w:p w:rsidR="001D48F9" w:rsidRPr="0024285B" w:rsidRDefault="001D48F9" w:rsidP="001D48F9">
      <w:pPr>
        <w:jc w:val="right"/>
        <w:rPr>
          <w:rFonts w:ascii="Palatino Linotype" w:hAnsi="Palatino Linotype" w:cs="Tahoma"/>
          <w:lang w:val="el-GR"/>
        </w:rPr>
      </w:pPr>
      <w:r w:rsidRPr="0024285B">
        <w:rPr>
          <w:rFonts w:ascii="Palatino Linotype" w:hAnsi="Palatino Linotype" w:cs="Tahoma"/>
          <w:lang w:val="el-GR"/>
        </w:rPr>
        <w:t xml:space="preserve">Χίος, </w:t>
      </w:r>
      <w:r>
        <w:rPr>
          <w:rFonts w:ascii="Palatino Linotype" w:hAnsi="Palatino Linotype" w:cs="Tahoma"/>
          <w:lang w:val="el-GR"/>
        </w:rPr>
        <w:t>14</w:t>
      </w:r>
      <w:r w:rsidRPr="0024285B">
        <w:rPr>
          <w:rFonts w:ascii="Palatino Linotype" w:hAnsi="Palatino Linotype" w:cs="Tahoma"/>
          <w:lang w:val="el-GR"/>
        </w:rPr>
        <w:t>/10/2019</w:t>
      </w:r>
    </w:p>
    <w:p w:rsidR="001D48F9" w:rsidRPr="0024285B" w:rsidRDefault="001D48F9" w:rsidP="001D48F9">
      <w:pPr>
        <w:jc w:val="right"/>
        <w:rPr>
          <w:rFonts w:ascii="Palatino Linotype" w:hAnsi="Palatino Linotype" w:cs="Tahoma"/>
          <w:lang w:val="el-GR"/>
        </w:rPr>
      </w:pPr>
    </w:p>
    <w:p w:rsidR="001D48F9" w:rsidRPr="0024285B" w:rsidRDefault="001D48F9" w:rsidP="001D48F9">
      <w:pPr>
        <w:jc w:val="center"/>
        <w:rPr>
          <w:rFonts w:ascii="Palatino Linotype" w:hAnsi="Palatino Linotype" w:cs="Tahoma"/>
          <w:b/>
          <w:u w:val="single"/>
          <w:lang w:val="el-GR"/>
        </w:rPr>
      </w:pPr>
      <w:r w:rsidRPr="0024285B">
        <w:rPr>
          <w:rFonts w:ascii="Palatino Linotype" w:hAnsi="Palatino Linotype" w:cs="Tahoma"/>
          <w:b/>
          <w:u w:val="single"/>
          <w:lang w:val="el-GR"/>
        </w:rPr>
        <w:t>ΑΝΑΚΟΙΝΩΣΗ</w:t>
      </w:r>
    </w:p>
    <w:p w:rsidR="001D48F9" w:rsidRPr="0024285B" w:rsidRDefault="001D48F9" w:rsidP="001D48F9">
      <w:pPr>
        <w:jc w:val="center"/>
        <w:rPr>
          <w:rFonts w:ascii="Palatino Linotype" w:hAnsi="Palatino Linotype" w:cs="Tahoma"/>
          <w:b/>
          <w:u w:val="single"/>
          <w:lang w:val="el-GR"/>
        </w:rPr>
      </w:pPr>
    </w:p>
    <w:p w:rsidR="001D48F9" w:rsidRPr="0024285B" w:rsidRDefault="001D48F9" w:rsidP="001D48F9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 xml:space="preserve">Η διάλεξη του </w:t>
      </w:r>
      <w:r>
        <w:rPr>
          <w:rFonts w:ascii="Palatino Linotype" w:hAnsi="Palatino Linotype"/>
          <w:lang w:val="el-GR"/>
        </w:rPr>
        <w:t xml:space="preserve">παραπάνω </w:t>
      </w:r>
      <w:r w:rsidRPr="0024285B">
        <w:rPr>
          <w:rFonts w:ascii="Palatino Linotype" w:hAnsi="Palatino Linotype"/>
          <w:lang w:val="el-GR"/>
        </w:rPr>
        <w:t xml:space="preserve">μαθήματος </w:t>
      </w:r>
      <w:r>
        <w:rPr>
          <w:rFonts w:ascii="Palatino Linotype" w:hAnsi="Palatino Linotype"/>
          <w:lang w:val="el-GR"/>
        </w:rPr>
        <w:t xml:space="preserve">για αύριο </w:t>
      </w:r>
      <w:r>
        <w:rPr>
          <w:rFonts w:ascii="Palatino Linotype" w:hAnsi="Palatino Linotype"/>
          <w:b/>
          <w:lang w:val="el-GR"/>
        </w:rPr>
        <w:t>Τρίτη 15</w:t>
      </w:r>
      <w:r w:rsidRPr="00233F61">
        <w:rPr>
          <w:rFonts w:ascii="Palatino Linotype" w:hAnsi="Palatino Linotype"/>
          <w:b/>
          <w:lang w:val="el-GR"/>
        </w:rPr>
        <w:t>/10/2019</w:t>
      </w:r>
      <w:r>
        <w:rPr>
          <w:rFonts w:ascii="Palatino Linotype" w:hAnsi="Palatino Linotype"/>
          <w:lang w:val="el-GR"/>
        </w:rPr>
        <w:t xml:space="preserve"> </w:t>
      </w:r>
      <w:r w:rsidRPr="0024285B">
        <w:rPr>
          <w:rFonts w:ascii="Palatino Linotype" w:hAnsi="Palatino Linotype"/>
          <w:b/>
          <w:lang w:val="el-GR"/>
        </w:rPr>
        <w:t>δεν θα πραγματοποιηθεί.</w:t>
      </w:r>
      <w:r w:rsidRPr="0024285B">
        <w:rPr>
          <w:rFonts w:ascii="Palatino Linotype" w:hAnsi="Palatino Linotype"/>
          <w:lang w:val="el-GR"/>
        </w:rPr>
        <w:t xml:space="preserve"> </w:t>
      </w:r>
    </w:p>
    <w:p w:rsidR="001D48F9" w:rsidRPr="0024285B" w:rsidRDefault="001D48F9" w:rsidP="001D48F9">
      <w:pPr>
        <w:jc w:val="both"/>
        <w:rPr>
          <w:rFonts w:ascii="Palatino Linotype" w:hAnsi="Palatino Linotype"/>
          <w:lang w:val="el-GR"/>
        </w:rPr>
      </w:pPr>
    </w:p>
    <w:p w:rsidR="001D48F9" w:rsidRPr="0024285B" w:rsidRDefault="001D48F9" w:rsidP="001D48F9">
      <w:pPr>
        <w:jc w:val="both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Η αναπλήρωσή της θα ανακοινωθεί το επόμενο διάστημα.</w:t>
      </w:r>
    </w:p>
    <w:p w:rsidR="001D48F9" w:rsidRPr="0024285B" w:rsidRDefault="001D48F9" w:rsidP="001D48F9">
      <w:pPr>
        <w:jc w:val="right"/>
        <w:rPr>
          <w:rFonts w:ascii="Palatino Linotype" w:hAnsi="Palatino Linotype"/>
          <w:lang w:val="el-GR"/>
        </w:rPr>
      </w:pPr>
    </w:p>
    <w:p w:rsidR="001D48F9" w:rsidRPr="0024285B" w:rsidRDefault="001D48F9" w:rsidP="001D48F9">
      <w:pPr>
        <w:jc w:val="right"/>
        <w:rPr>
          <w:rFonts w:ascii="Palatino Linotype" w:hAnsi="Palatino Linotype"/>
          <w:lang w:val="el-GR"/>
        </w:rPr>
      </w:pPr>
      <w:r w:rsidRPr="0024285B">
        <w:rPr>
          <w:rFonts w:ascii="Palatino Linotype" w:hAnsi="Palatino Linotype"/>
          <w:lang w:val="el-GR"/>
        </w:rPr>
        <w:t>Γραμματεία ΠΠΣ ΤΜΟΔ</w:t>
      </w:r>
    </w:p>
    <w:p w:rsidR="00AE06A2" w:rsidRPr="001D48F9" w:rsidRDefault="00AE06A2" w:rsidP="001D48F9">
      <w:bookmarkStart w:id="0" w:name="_GoBack"/>
      <w:bookmarkEnd w:id="0"/>
    </w:p>
    <w:sectPr w:rsidR="00AE06A2" w:rsidRPr="001D48F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9"/>
  </w:num>
  <w:num w:numId="5">
    <w:abstractNumId w:val="34"/>
  </w:num>
  <w:num w:numId="6">
    <w:abstractNumId w:val="14"/>
  </w:num>
  <w:num w:numId="7">
    <w:abstractNumId w:val="0"/>
  </w:num>
  <w:num w:numId="8">
    <w:abstractNumId w:val="26"/>
  </w:num>
  <w:num w:numId="9">
    <w:abstractNumId w:val="16"/>
  </w:num>
  <w:num w:numId="10">
    <w:abstractNumId w:val="13"/>
  </w:num>
  <w:num w:numId="11">
    <w:abstractNumId w:val="6"/>
  </w:num>
  <w:num w:numId="12">
    <w:abstractNumId w:val="30"/>
  </w:num>
  <w:num w:numId="13">
    <w:abstractNumId w:val="21"/>
  </w:num>
  <w:num w:numId="14">
    <w:abstractNumId w:val="19"/>
  </w:num>
  <w:num w:numId="15">
    <w:abstractNumId w:val="23"/>
  </w:num>
  <w:num w:numId="16">
    <w:abstractNumId w:val="31"/>
  </w:num>
  <w:num w:numId="17">
    <w:abstractNumId w:val="1"/>
  </w:num>
  <w:num w:numId="18">
    <w:abstractNumId w:val="29"/>
  </w:num>
  <w:num w:numId="19">
    <w:abstractNumId w:val="32"/>
  </w:num>
  <w:num w:numId="20">
    <w:abstractNumId w:val="5"/>
  </w:num>
  <w:num w:numId="21">
    <w:abstractNumId w:val="24"/>
  </w:num>
  <w:num w:numId="22">
    <w:abstractNumId w:val="27"/>
  </w:num>
  <w:num w:numId="23">
    <w:abstractNumId w:val="20"/>
  </w:num>
  <w:num w:numId="24">
    <w:abstractNumId w:val="8"/>
  </w:num>
  <w:num w:numId="25">
    <w:abstractNumId w:val="7"/>
  </w:num>
  <w:num w:numId="26">
    <w:abstractNumId w:val="15"/>
  </w:num>
  <w:num w:numId="27">
    <w:abstractNumId w:val="3"/>
  </w:num>
  <w:num w:numId="28">
    <w:abstractNumId w:val="28"/>
  </w:num>
  <w:num w:numId="29">
    <w:abstractNumId w:val="7"/>
  </w:num>
  <w:num w:numId="30">
    <w:abstractNumId w:val="12"/>
  </w:num>
  <w:num w:numId="31">
    <w:abstractNumId w:val="10"/>
  </w:num>
  <w:num w:numId="32">
    <w:abstractNumId w:val="25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9"/>
  </w:num>
  <w:num w:numId="36">
    <w:abstractNumId w:val="11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3050E"/>
    <w:rsid w:val="00031DF3"/>
    <w:rsid w:val="00046BFA"/>
    <w:rsid w:val="00052CF6"/>
    <w:rsid w:val="00053D91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00E"/>
    <w:rsid w:val="0016169D"/>
    <w:rsid w:val="00162EB2"/>
    <w:rsid w:val="00163185"/>
    <w:rsid w:val="00163B80"/>
    <w:rsid w:val="00164B36"/>
    <w:rsid w:val="00165644"/>
    <w:rsid w:val="0017183D"/>
    <w:rsid w:val="00180654"/>
    <w:rsid w:val="001808DF"/>
    <w:rsid w:val="001836CF"/>
    <w:rsid w:val="0018741F"/>
    <w:rsid w:val="001876DA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1F2B"/>
    <w:rsid w:val="002E599B"/>
    <w:rsid w:val="002E6E65"/>
    <w:rsid w:val="002E7F10"/>
    <w:rsid w:val="002F0EA9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219"/>
    <w:rsid w:val="003839C2"/>
    <w:rsid w:val="003842D5"/>
    <w:rsid w:val="0038660F"/>
    <w:rsid w:val="00392173"/>
    <w:rsid w:val="00392FBF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23C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0AA9"/>
    <w:rsid w:val="005046ED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CEA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7007B"/>
    <w:rsid w:val="00B72BC5"/>
    <w:rsid w:val="00B732F1"/>
    <w:rsid w:val="00B82A5B"/>
    <w:rsid w:val="00B90DBA"/>
    <w:rsid w:val="00BA14B9"/>
    <w:rsid w:val="00BA6F69"/>
    <w:rsid w:val="00BC0256"/>
    <w:rsid w:val="00BC5B82"/>
    <w:rsid w:val="00BD5A04"/>
    <w:rsid w:val="00BE63C0"/>
    <w:rsid w:val="00BF1BB3"/>
    <w:rsid w:val="00BF335A"/>
    <w:rsid w:val="00BF3D8E"/>
    <w:rsid w:val="00BF7108"/>
    <w:rsid w:val="00C037C4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D87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B5E"/>
    <w:rsid w:val="00C87E7C"/>
    <w:rsid w:val="00C9043F"/>
    <w:rsid w:val="00C95A7A"/>
    <w:rsid w:val="00CA0D71"/>
    <w:rsid w:val="00CA1FDC"/>
    <w:rsid w:val="00CA38AD"/>
    <w:rsid w:val="00CA4525"/>
    <w:rsid w:val="00CB21FD"/>
    <w:rsid w:val="00CB3A00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48A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30335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F61"/>
    <w:rsid w:val="00FB3A86"/>
    <w:rsid w:val="00FB52F4"/>
    <w:rsid w:val="00FB5925"/>
    <w:rsid w:val="00FC1967"/>
    <w:rsid w:val="00FC199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36</cp:revision>
  <dcterms:created xsi:type="dcterms:W3CDTF">2019-09-27T12:04:00Z</dcterms:created>
  <dcterms:modified xsi:type="dcterms:W3CDTF">2019-10-14T09:50:00Z</dcterms:modified>
</cp:coreProperties>
</file>