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94053C" w:rsidRDefault="0098739B" w:rsidP="00544092">
      <w:pPr>
        <w:spacing w:after="0" w:line="240" w:lineRule="auto"/>
        <w:jc w:val="both"/>
        <w:rPr>
          <w:rFonts w:ascii="Palatino Linotype" w:hAnsi="Palatino Linotype"/>
        </w:rPr>
      </w:pPr>
      <w:r w:rsidRPr="0094053C">
        <w:rPr>
          <w:rFonts w:ascii="Palatino Linotype" w:hAnsi="Palatino Linotype"/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48" w:rsidRPr="0094053C" w:rsidRDefault="00480D48" w:rsidP="00544092">
      <w:pPr>
        <w:spacing w:after="0" w:line="240" w:lineRule="auto"/>
        <w:jc w:val="both"/>
        <w:rPr>
          <w:rFonts w:ascii="Palatino Linotype" w:hAnsi="Palatino Linotype" w:cs="Calibri"/>
          <w:color w:val="000000"/>
          <w:lang w:val="x-none"/>
        </w:rPr>
      </w:pPr>
    </w:p>
    <w:p w:rsidR="004A3B20" w:rsidRPr="0094053C" w:rsidRDefault="004A3B20" w:rsidP="004A3B2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94053C">
        <w:rPr>
          <w:rFonts w:ascii="Palatino Linotype" w:eastAsia="Times New Roman" w:hAnsi="Palatino Linotype" w:cs="Tahoma"/>
          <w:lang w:val="el-GR" w:eastAsia="el-GR"/>
        </w:rPr>
        <w:t>Χίος, 11 Φεβρουαρίου 2026</w:t>
      </w:r>
    </w:p>
    <w:p w:rsidR="004A3B20" w:rsidRPr="0094053C" w:rsidRDefault="004A3B20" w:rsidP="004A3B20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94053C" w:rsidRPr="0094053C" w:rsidRDefault="0094053C" w:rsidP="0094053C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</w:pPr>
    </w:p>
    <w:p w:rsidR="0094053C" w:rsidRPr="0094053C" w:rsidRDefault="0094053C" w:rsidP="0094053C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color w:val="000000"/>
          <w:u w:val="single"/>
          <w:lang w:val="el-GR" w:eastAsia="el-GR"/>
        </w:rPr>
      </w:pPr>
      <w:r w:rsidRPr="0094053C">
        <w:rPr>
          <w:rFonts w:ascii="Palatino Linotype" w:eastAsia="Times New Roman" w:hAnsi="Palatino Linotype" w:cs="Times New Roman"/>
          <w:b/>
          <w:bCs/>
          <w:color w:val="000000"/>
          <w:u w:val="single"/>
          <w:lang w:val="el-GR" w:eastAsia="el-GR"/>
        </w:rPr>
        <w:t xml:space="preserve">Έναρξη Μαθημάτων (διαλέξεων) για το Εαρινό Εξάμηνο </w:t>
      </w:r>
      <w:proofErr w:type="spellStart"/>
      <w:r w:rsidRPr="0094053C">
        <w:rPr>
          <w:rFonts w:ascii="Palatino Linotype" w:eastAsia="Times New Roman" w:hAnsi="Palatino Linotype" w:cs="Times New Roman"/>
          <w:b/>
          <w:bCs/>
          <w:color w:val="000000"/>
          <w:u w:val="single"/>
          <w:lang w:val="el-GR" w:eastAsia="el-GR"/>
        </w:rPr>
        <w:t>ακαδ</w:t>
      </w:r>
      <w:proofErr w:type="spellEnd"/>
      <w:r w:rsidRPr="0094053C">
        <w:rPr>
          <w:rFonts w:ascii="Palatino Linotype" w:eastAsia="Times New Roman" w:hAnsi="Palatino Linotype" w:cs="Times New Roman"/>
          <w:b/>
          <w:bCs/>
          <w:color w:val="000000"/>
          <w:u w:val="single"/>
          <w:lang w:val="el-GR" w:eastAsia="el-GR"/>
        </w:rPr>
        <w:t>. Έτους 2025-2026</w:t>
      </w:r>
    </w:p>
    <w:p w:rsidR="0094053C" w:rsidRPr="0094053C" w:rsidRDefault="0094053C" w:rsidP="0094053C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</w:pPr>
    </w:p>
    <w:p w:rsidR="0094053C" w:rsidRPr="0094053C" w:rsidRDefault="0094053C" w:rsidP="0094053C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val="el-GR" w:eastAsia="el-GR"/>
        </w:rPr>
      </w:pPr>
    </w:p>
    <w:p w:rsidR="0094053C" w:rsidRPr="0094053C" w:rsidRDefault="0094053C" w:rsidP="0094053C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94053C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Σας ενημερώνουμε ότι σύμφωνα με την απόφαση της με </w:t>
      </w:r>
      <w:proofErr w:type="spellStart"/>
      <w:r w:rsidRPr="0094053C">
        <w:rPr>
          <w:rFonts w:ascii="Palatino Linotype" w:eastAsia="Times New Roman" w:hAnsi="Palatino Linotype" w:cs="Times New Roman"/>
          <w:color w:val="333333"/>
          <w:lang w:val="el-GR" w:eastAsia="el-GR"/>
        </w:rPr>
        <w:t>αρ</w:t>
      </w:r>
      <w:proofErr w:type="spellEnd"/>
      <w:r w:rsidRPr="0094053C">
        <w:rPr>
          <w:rFonts w:ascii="Palatino Linotype" w:eastAsia="Times New Roman" w:hAnsi="Palatino Linotype" w:cs="Times New Roman"/>
          <w:color w:val="333333"/>
          <w:lang w:val="el-GR" w:eastAsia="el-GR"/>
        </w:rPr>
        <w:t>. 28/20.02.2025</w:t>
      </w:r>
      <w:r w:rsidRPr="0094053C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 xml:space="preserve"> συνεδρίασης της Συγκλήτου,</w:t>
      </w:r>
      <w:r w:rsidRPr="0094053C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με θέμα</w:t>
      </w:r>
      <w:r w:rsidRPr="0094053C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94053C">
        <w:rPr>
          <w:rFonts w:ascii="Palatino Linotype" w:eastAsia="Times New Roman" w:hAnsi="Palatino Linotype" w:cs="Times New Roman"/>
          <w:i/>
          <w:lang w:val="el-GR" w:eastAsia="el-GR"/>
        </w:rPr>
        <w:t>«Ακαδημαϊκό Ημερολόγιο Πανεπιστημίου Αιγαίου για το ακαδημαϊκό έτος 2025-2026</w:t>
      </w:r>
      <w:r w:rsidRPr="0094053C">
        <w:rPr>
          <w:rFonts w:ascii="Palatino Linotype" w:eastAsia="Times New Roman" w:hAnsi="Palatino Linotype" w:cs="Times New Roman"/>
          <w:lang w:val="el-GR" w:eastAsia="el-GR"/>
        </w:rPr>
        <w:t xml:space="preserve">»,η </w:t>
      </w:r>
      <w:r w:rsidRPr="0094053C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 xml:space="preserve">έναρξη των διαλέξεων </w:t>
      </w:r>
      <w:r w:rsidRPr="0094053C">
        <w:rPr>
          <w:rFonts w:ascii="Palatino Linotype" w:eastAsia="Times New Roman" w:hAnsi="Palatino Linotype" w:cs="Times New Roman"/>
          <w:b/>
          <w:lang w:val="el-GR" w:eastAsia="el-GR"/>
        </w:rPr>
        <w:t xml:space="preserve">εαρινού εξαμήνου </w:t>
      </w:r>
      <w:proofErr w:type="spellStart"/>
      <w:r w:rsidRPr="0094053C">
        <w:rPr>
          <w:rFonts w:ascii="Palatino Linotype" w:eastAsia="Times New Roman" w:hAnsi="Palatino Linotype" w:cs="Times New Roman"/>
          <w:b/>
          <w:lang w:val="el-GR" w:eastAsia="el-GR"/>
        </w:rPr>
        <w:t>ακαδ</w:t>
      </w:r>
      <w:proofErr w:type="spellEnd"/>
      <w:r w:rsidRPr="0094053C">
        <w:rPr>
          <w:rFonts w:ascii="Palatino Linotype" w:eastAsia="Times New Roman" w:hAnsi="Palatino Linotype" w:cs="Times New Roman"/>
          <w:b/>
          <w:lang w:val="el-GR" w:eastAsia="el-GR"/>
        </w:rPr>
        <w:t xml:space="preserve">. έτους 2025-2026 </w:t>
      </w:r>
      <w:r w:rsidRPr="0094053C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>ορίζεται για τη Δευτέρα 16/02/2026.</w:t>
      </w:r>
    </w:p>
    <w:p w:rsidR="0094053C" w:rsidRPr="0094053C" w:rsidRDefault="0094053C" w:rsidP="0094053C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94053C" w:rsidRDefault="0094053C" w:rsidP="0094053C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94053C">
        <w:rPr>
          <w:rFonts w:ascii="Palatino Linotype" w:eastAsia="Times New Roman" w:hAnsi="Palatino Linotype" w:cs="Times New Roman"/>
          <w:lang w:val="el-GR" w:eastAsia="el-GR"/>
        </w:rPr>
        <w:t xml:space="preserve">Με την έναρξη των διαλέξεων, </w:t>
      </w:r>
      <w:r w:rsidRPr="0094053C">
        <w:rPr>
          <w:rFonts w:ascii="Palatino Linotype" w:eastAsia="Times New Roman" w:hAnsi="Palatino Linotype" w:cs="Times New Roman"/>
          <w:b/>
          <w:lang w:val="el-GR" w:eastAsia="el-GR"/>
        </w:rPr>
        <w:t>προκειμένου να έχετε πρόσβαση</w:t>
      </w:r>
      <w:r w:rsidRPr="0094053C">
        <w:rPr>
          <w:rFonts w:ascii="Palatino Linotype" w:eastAsia="Times New Roman" w:hAnsi="Palatino Linotype" w:cs="Times New Roman"/>
          <w:lang w:val="el-GR" w:eastAsia="el-GR"/>
        </w:rPr>
        <w:t xml:space="preserve"> σε σημειώσεις, διαφάνειες, εργασίες, ανακοινώσεις (αναβολών, αναπληρώσεων, προόδων) των μαθημάτων που θα επιλέξετε, </w:t>
      </w:r>
      <w:r w:rsidRPr="0094053C">
        <w:rPr>
          <w:rFonts w:ascii="Palatino Linotype" w:eastAsia="Times New Roman" w:hAnsi="Palatino Linotype" w:cs="Times New Roman"/>
          <w:b/>
          <w:lang w:val="el-GR" w:eastAsia="el-GR"/>
        </w:rPr>
        <w:t xml:space="preserve">απαιτείται η εγγραφή σας στο </w:t>
      </w:r>
      <w:r w:rsidRPr="0094053C">
        <w:rPr>
          <w:rFonts w:ascii="Palatino Linotype" w:eastAsia="Times New Roman" w:hAnsi="Palatino Linotype" w:cs="Times New Roman"/>
          <w:b/>
          <w:lang w:eastAsia="el-GR"/>
        </w:rPr>
        <w:t>e</w:t>
      </w:r>
      <w:r w:rsidRPr="0094053C">
        <w:rPr>
          <w:rFonts w:ascii="Palatino Linotype" w:eastAsia="Times New Roman" w:hAnsi="Palatino Linotype" w:cs="Times New Roman"/>
          <w:b/>
          <w:lang w:val="el-GR" w:eastAsia="el-GR"/>
        </w:rPr>
        <w:t>-</w:t>
      </w:r>
      <w:r w:rsidRPr="0094053C">
        <w:rPr>
          <w:rFonts w:ascii="Palatino Linotype" w:eastAsia="Times New Roman" w:hAnsi="Palatino Linotype" w:cs="Times New Roman"/>
          <w:b/>
          <w:lang w:eastAsia="el-GR"/>
        </w:rPr>
        <w:t>class</w:t>
      </w:r>
      <w:r w:rsidRPr="0094053C">
        <w:rPr>
          <w:rFonts w:ascii="Palatino Linotype" w:eastAsia="Times New Roman" w:hAnsi="Palatino Linotype" w:cs="Times New Roman"/>
          <w:b/>
          <w:lang w:val="el-GR" w:eastAsia="el-GR"/>
        </w:rPr>
        <w:t xml:space="preserve"> </w:t>
      </w:r>
      <w:r w:rsidRPr="0094053C">
        <w:rPr>
          <w:rFonts w:ascii="Palatino Linotype" w:eastAsia="Times New Roman" w:hAnsi="Palatino Linotype" w:cs="Times New Roman"/>
          <w:lang w:val="el-GR" w:eastAsia="el-GR"/>
        </w:rPr>
        <w:t xml:space="preserve">( </w:t>
      </w:r>
      <w:hyperlink r:id="rId8" w:history="1">
        <w:r w:rsidRPr="0094053C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https://eclass.aegean.gr/</w:t>
        </w:r>
      </w:hyperlink>
      <w:r w:rsidRPr="0094053C">
        <w:rPr>
          <w:rFonts w:ascii="Palatino Linotype" w:eastAsia="Times New Roman" w:hAnsi="Palatino Linotype" w:cs="Times New Roman"/>
          <w:lang w:val="el-GR" w:eastAsia="el-GR"/>
        </w:rPr>
        <w:t xml:space="preserve">). </w:t>
      </w:r>
    </w:p>
    <w:p w:rsidR="0094053C" w:rsidRPr="0094053C" w:rsidRDefault="0094053C" w:rsidP="0094053C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94053C">
        <w:rPr>
          <w:rFonts w:ascii="Palatino Linotype" w:eastAsia="Times New Roman" w:hAnsi="Palatino Linotype" w:cs="Times New Roman"/>
          <w:b/>
          <w:bCs/>
          <w:u w:val="single"/>
          <w:lang w:val="el-GR" w:eastAsia="el-GR"/>
        </w:rPr>
        <w:t>Τυχόν εγγραφή σε παλαιότερο έτος</w:t>
      </w:r>
      <w:r w:rsidRPr="0094053C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94053C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 xml:space="preserve">ΔΕΝ </w:t>
      </w:r>
      <w:r w:rsidRPr="0094053C">
        <w:rPr>
          <w:rFonts w:ascii="Palatino Linotype" w:eastAsia="Times New Roman" w:hAnsi="Palatino Linotype" w:cs="Times New Roman"/>
          <w:u w:val="single"/>
          <w:lang w:val="el-GR" w:eastAsia="el-GR"/>
        </w:rPr>
        <w:t>εξασφαλίζει τη διατήρηση της εγγραφής σας</w:t>
      </w:r>
      <w:r w:rsidRPr="0094053C">
        <w:rPr>
          <w:rFonts w:ascii="Palatino Linotype" w:eastAsia="Times New Roman" w:hAnsi="Palatino Linotype" w:cs="Times New Roman"/>
          <w:lang w:val="el-GR" w:eastAsia="el-GR"/>
        </w:rPr>
        <w:t>, καθώς οι λίστες των εγγεγραμμένων φοιτητών/τριών στα μαθήματα ανανεώνονται κάθε ακαδημαϊκό έτος.</w:t>
      </w:r>
    </w:p>
    <w:p w:rsidR="0094053C" w:rsidRPr="0094053C" w:rsidRDefault="0094053C" w:rsidP="0094053C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u w:val="single"/>
          <w:lang w:val="el-GR" w:eastAsia="el-GR"/>
        </w:rPr>
      </w:pPr>
    </w:p>
    <w:p w:rsidR="0094053C" w:rsidRPr="0094053C" w:rsidRDefault="0094053C" w:rsidP="0094053C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94053C">
        <w:rPr>
          <w:rFonts w:ascii="Palatino Linotype" w:eastAsia="Times New Roman" w:hAnsi="Palatino Linotype" w:cs="Times New Roman"/>
          <w:b/>
          <w:lang w:val="el-GR" w:eastAsia="el-GR"/>
        </w:rPr>
        <w:t xml:space="preserve">Η εγγραφή στην πλατφόρμα </w:t>
      </w:r>
      <w:r w:rsidRPr="0094053C">
        <w:rPr>
          <w:rFonts w:ascii="Palatino Linotype" w:eastAsia="Times New Roman" w:hAnsi="Palatino Linotype" w:cs="Times New Roman"/>
          <w:b/>
          <w:lang w:eastAsia="el-GR"/>
        </w:rPr>
        <w:t>e</w:t>
      </w:r>
      <w:r w:rsidRPr="0094053C">
        <w:rPr>
          <w:rFonts w:ascii="Palatino Linotype" w:eastAsia="Times New Roman" w:hAnsi="Palatino Linotype" w:cs="Times New Roman"/>
          <w:b/>
          <w:lang w:val="el-GR" w:eastAsia="el-GR"/>
        </w:rPr>
        <w:t>-</w:t>
      </w:r>
      <w:r w:rsidRPr="0094053C">
        <w:rPr>
          <w:rFonts w:ascii="Palatino Linotype" w:eastAsia="Times New Roman" w:hAnsi="Palatino Linotype" w:cs="Times New Roman"/>
          <w:b/>
          <w:lang w:eastAsia="el-GR"/>
        </w:rPr>
        <w:t>class</w:t>
      </w:r>
      <w:r w:rsidRPr="0094053C">
        <w:rPr>
          <w:rFonts w:ascii="Palatino Linotype" w:eastAsia="Times New Roman" w:hAnsi="Palatino Linotype" w:cs="Times New Roman"/>
          <w:b/>
          <w:lang w:val="el-GR" w:eastAsia="el-GR"/>
        </w:rPr>
        <w:t xml:space="preserve">  ΔΕΝ αποτελεί αυτόματη δήλωση μαθημάτων. Αυτό είναι  ξεχωριστή διαδικασία, </w:t>
      </w:r>
      <w:r w:rsidRPr="0094053C">
        <w:rPr>
          <w:rFonts w:ascii="Palatino Linotype" w:eastAsia="Times New Roman" w:hAnsi="Palatino Linotype" w:cs="Times New Roman"/>
          <w:lang w:val="el-GR" w:eastAsia="el-GR"/>
        </w:rPr>
        <w:t>είναι υποχρεωτική και πραγματοποιείται ηλεκτρονικά (</w:t>
      </w:r>
      <w:hyperlink r:id="rId9" w:history="1">
        <w:r w:rsidRPr="0094053C">
          <w:rPr>
            <w:rStyle w:val="-"/>
            <w:rFonts w:ascii="Palatino Linotype" w:eastAsia="Times New Roman" w:hAnsi="Palatino Linotype" w:cs="Times New Roman"/>
            <w:lang w:val="el-GR" w:eastAsia="el-GR"/>
          </w:rPr>
          <w:t>https://www.fme.aegean.gr/el/news/11022026/ypoboli-ilektronikis-dilosis-mathimaton-earinoy-examinoy-akad-etoys-2025-2026</w:t>
        </w:r>
      </w:hyperlink>
      <w:r w:rsidRPr="0094053C">
        <w:rPr>
          <w:rFonts w:ascii="Palatino Linotype" w:eastAsia="Times New Roman" w:hAnsi="Palatino Linotype" w:cs="Times New Roman"/>
          <w:lang w:val="el-GR" w:eastAsia="el-GR"/>
        </w:rPr>
        <w:t xml:space="preserve"> )</w:t>
      </w:r>
    </w:p>
    <w:p w:rsidR="0094053C" w:rsidRPr="0094053C" w:rsidRDefault="0094053C" w:rsidP="0094053C">
      <w:pPr>
        <w:spacing w:after="0" w:line="240" w:lineRule="auto"/>
        <w:jc w:val="right"/>
        <w:rPr>
          <w:rFonts w:ascii="Palatino Linotype" w:eastAsia="Calibri" w:hAnsi="Palatino Linotype" w:cs="Calibri"/>
          <w:color w:val="000000"/>
          <w:lang w:val="el-GR"/>
        </w:rPr>
      </w:pPr>
    </w:p>
    <w:p w:rsidR="0094053C" w:rsidRPr="0094053C" w:rsidRDefault="0094053C" w:rsidP="0094053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bookmarkEnd w:id="0"/>
    </w:p>
    <w:p w:rsidR="004A3B20" w:rsidRPr="0094053C" w:rsidRDefault="004A3B20" w:rsidP="004A3B20">
      <w:pPr>
        <w:spacing w:after="0" w:line="240" w:lineRule="auto"/>
        <w:jc w:val="right"/>
        <w:rPr>
          <w:rFonts w:ascii="Palatino Linotype" w:eastAsia="Calibri" w:hAnsi="Palatino Linotype" w:cs="Tahoma"/>
          <w:lang w:val="el-GR"/>
        </w:rPr>
      </w:pPr>
      <w:r w:rsidRPr="0094053C">
        <w:rPr>
          <w:rFonts w:ascii="Palatino Linotype" w:eastAsia="Times New Roman" w:hAnsi="Palatino Linotype" w:cs="Tahoma"/>
          <w:lang w:val="el-GR" w:eastAsia="el-GR"/>
        </w:rPr>
        <w:t>Γραμματεία Π.Π.Σ. ΤΜΟΔ</w:t>
      </w:r>
    </w:p>
    <w:p w:rsidR="005C45A5" w:rsidRPr="0094053C" w:rsidRDefault="005C45A5" w:rsidP="00E55A53">
      <w:pPr>
        <w:spacing w:after="0"/>
        <w:jc w:val="right"/>
        <w:rPr>
          <w:rFonts w:ascii="Palatino Linotype" w:hAnsi="Palatino Linotype" w:cs="Calibri"/>
          <w:lang w:val="el-GR"/>
        </w:rPr>
      </w:pPr>
    </w:p>
    <w:sectPr w:rsidR="005C45A5" w:rsidRPr="0094053C" w:rsidSect="00DF3F16">
      <w:footerReference w:type="default" r:id="rId10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4053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73C1"/>
    <w:multiLevelType w:val="hybridMultilevel"/>
    <w:tmpl w:val="F3A81B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4549E"/>
    <w:multiLevelType w:val="hybridMultilevel"/>
    <w:tmpl w:val="F0163D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F76E1"/>
    <w:multiLevelType w:val="hybridMultilevel"/>
    <w:tmpl w:val="F4760F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9563C"/>
    <w:multiLevelType w:val="hybridMultilevel"/>
    <w:tmpl w:val="07E2CE50"/>
    <w:lvl w:ilvl="0" w:tplc="0408001B">
      <w:start w:val="1"/>
      <w:numFmt w:val="lowerRoman"/>
      <w:lvlText w:val="%1."/>
      <w:lvlJc w:val="right"/>
      <w:pPr>
        <w:ind w:left="69" w:hanging="360"/>
      </w:pPr>
    </w:lvl>
    <w:lvl w:ilvl="1" w:tplc="04080019" w:tentative="1">
      <w:start w:val="1"/>
      <w:numFmt w:val="lowerLetter"/>
      <w:lvlText w:val="%2."/>
      <w:lvlJc w:val="left"/>
      <w:pPr>
        <w:ind w:left="789" w:hanging="360"/>
      </w:pPr>
    </w:lvl>
    <w:lvl w:ilvl="2" w:tplc="0408001B" w:tentative="1">
      <w:start w:val="1"/>
      <w:numFmt w:val="lowerRoman"/>
      <w:lvlText w:val="%3."/>
      <w:lvlJc w:val="right"/>
      <w:pPr>
        <w:ind w:left="1509" w:hanging="180"/>
      </w:pPr>
    </w:lvl>
    <w:lvl w:ilvl="3" w:tplc="0408000F" w:tentative="1">
      <w:start w:val="1"/>
      <w:numFmt w:val="decimal"/>
      <w:lvlText w:val="%4."/>
      <w:lvlJc w:val="left"/>
      <w:pPr>
        <w:ind w:left="2229" w:hanging="360"/>
      </w:pPr>
    </w:lvl>
    <w:lvl w:ilvl="4" w:tplc="04080019" w:tentative="1">
      <w:start w:val="1"/>
      <w:numFmt w:val="lowerLetter"/>
      <w:lvlText w:val="%5."/>
      <w:lvlJc w:val="left"/>
      <w:pPr>
        <w:ind w:left="2949" w:hanging="360"/>
      </w:pPr>
    </w:lvl>
    <w:lvl w:ilvl="5" w:tplc="0408001B" w:tentative="1">
      <w:start w:val="1"/>
      <w:numFmt w:val="lowerRoman"/>
      <w:lvlText w:val="%6."/>
      <w:lvlJc w:val="right"/>
      <w:pPr>
        <w:ind w:left="3669" w:hanging="180"/>
      </w:pPr>
    </w:lvl>
    <w:lvl w:ilvl="6" w:tplc="0408000F" w:tentative="1">
      <w:start w:val="1"/>
      <w:numFmt w:val="decimal"/>
      <w:lvlText w:val="%7."/>
      <w:lvlJc w:val="left"/>
      <w:pPr>
        <w:ind w:left="4389" w:hanging="360"/>
      </w:pPr>
    </w:lvl>
    <w:lvl w:ilvl="7" w:tplc="04080019" w:tentative="1">
      <w:start w:val="1"/>
      <w:numFmt w:val="lowerLetter"/>
      <w:lvlText w:val="%8."/>
      <w:lvlJc w:val="left"/>
      <w:pPr>
        <w:ind w:left="5109" w:hanging="360"/>
      </w:pPr>
    </w:lvl>
    <w:lvl w:ilvl="8" w:tplc="0408001B" w:tentative="1">
      <w:start w:val="1"/>
      <w:numFmt w:val="lowerRoman"/>
      <w:lvlText w:val="%9."/>
      <w:lvlJc w:val="right"/>
      <w:pPr>
        <w:ind w:left="5829" w:hanging="180"/>
      </w:pPr>
    </w:lvl>
  </w:abstractNum>
  <w:abstractNum w:abstractNumId="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3674A"/>
    <w:multiLevelType w:val="hybridMultilevel"/>
    <w:tmpl w:val="96826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0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1C9D"/>
    <w:rsid w:val="0000210F"/>
    <w:rsid w:val="00004EFC"/>
    <w:rsid w:val="0000728E"/>
    <w:rsid w:val="00016B15"/>
    <w:rsid w:val="0002647D"/>
    <w:rsid w:val="00026BEA"/>
    <w:rsid w:val="000301D7"/>
    <w:rsid w:val="0003564B"/>
    <w:rsid w:val="00036651"/>
    <w:rsid w:val="00046BD4"/>
    <w:rsid w:val="000554CD"/>
    <w:rsid w:val="00071838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1D0D"/>
    <w:rsid w:val="000B3B65"/>
    <w:rsid w:val="000B770E"/>
    <w:rsid w:val="000C2E23"/>
    <w:rsid w:val="000C6267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A74E3"/>
    <w:rsid w:val="001B2FB1"/>
    <w:rsid w:val="001B4F99"/>
    <w:rsid w:val="001B520D"/>
    <w:rsid w:val="001C53BB"/>
    <w:rsid w:val="001D480A"/>
    <w:rsid w:val="001D5455"/>
    <w:rsid w:val="001D6FF4"/>
    <w:rsid w:val="001E109B"/>
    <w:rsid w:val="001E33A7"/>
    <w:rsid w:val="001E6098"/>
    <w:rsid w:val="001E78C6"/>
    <w:rsid w:val="001F47AD"/>
    <w:rsid w:val="00207E06"/>
    <w:rsid w:val="00211E3F"/>
    <w:rsid w:val="00211E85"/>
    <w:rsid w:val="00217274"/>
    <w:rsid w:val="002212D1"/>
    <w:rsid w:val="00221F44"/>
    <w:rsid w:val="002328BE"/>
    <w:rsid w:val="0023646B"/>
    <w:rsid w:val="002405B7"/>
    <w:rsid w:val="002435B6"/>
    <w:rsid w:val="00253F23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658D8"/>
    <w:rsid w:val="00371A4C"/>
    <w:rsid w:val="00380119"/>
    <w:rsid w:val="00380953"/>
    <w:rsid w:val="00382488"/>
    <w:rsid w:val="00384D20"/>
    <w:rsid w:val="00386B88"/>
    <w:rsid w:val="003969A9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07D7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6C2"/>
    <w:rsid w:val="00472762"/>
    <w:rsid w:val="0047306A"/>
    <w:rsid w:val="00475C10"/>
    <w:rsid w:val="00480D48"/>
    <w:rsid w:val="00481D2F"/>
    <w:rsid w:val="00483FEA"/>
    <w:rsid w:val="00490E11"/>
    <w:rsid w:val="004A3B20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4092"/>
    <w:rsid w:val="00546FC3"/>
    <w:rsid w:val="00547436"/>
    <w:rsid w:val="00550A93"/>
    <w:rsid w:val="00555628"/>
    <w:rsid w:val="00574A31"/>
    <w:rsid w:val="00592DA3"/>
    <w:rsid w:val="0059748B"/>
    <w:rsid w:val="005A0176"/>
    <w:rsid w:val="005A1E73"/>
    <w:rsid w:val="005A23BE"/>
    <w:rsid w:val="005A427B"/>
    <w:rsid w:val="005A549B"/>
    <w:rsid w:val="005A5AF9"/>
    <w:rsid w:val="005B31AC"/>
    <w:rsid w:val="005B465B"/>
    <w:rsid w:val="005C45A5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98C"/>
    <w:rsid w:val="00741B54"/>
    <w:rsid w:val="00742B1C"/>
    <w:rsid w:val="00743086"/>
    <w:rsid w:val="00747CAD"/>
    <w:rsid w:val="00750228"/>
    <w:rsid w:val="007519A5"/>
    <w:rsid w:val="007560B8"/>
    <w:rsid w:val="0076369B"/>
    <w:rsid w:val="00766482"/>
    <w:rsid w:val="00771D97"/>
    <w:rsid w:val="007753A6"/>
    <w:rsid w:val="00787BE4"/>
    <w:rsid w:val="00790B85"/>
    <w:rsid w:val="00793011"/>
    <w:rsid w:val="00797C3C"/>
    <w:rsid w:val="007A1421"/>
    <w:rsid w:val="007A1F08"/>
    <w:rsid w:val="007B0574"/>
    <w:rsid w:val="007B617D"/>
    <w:rsid w:val="007C0F56"/>
    <w:rsid w:val="007C1024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4A8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053C"/>
    <w:rsid w:val="00941FD7"/>
    <w:rsid w:val="00944B3F"/>
    <w:rsid w:val="00945776"/>
    <w:rsid w:val="0094634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1C2A"/>
    <w:rsid w:val="009A323C"/>
    <w:rsid w:val="009A4271"/>
    <w:rsid w:val="009A7AE0"/>
    <w:rsid w:val="009B06BB"/>
    <w:rsid w:val="009B0C3E"/>
    <w:rsid w:val="009B389C"/>
    <w:rsid w:val="009B75F3"/>
    <w:rsid w:val="009C0581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10D7"/>
    <w:rsid w:val="00A4405B"/>
    <w:rsid w:val="00A44B44"/>
    <w:rsid w:val="00A53185"/>
    <w:rsid w:val="00A60491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2E7C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4DB0"/>
    <w:rsid w:val="00B15550"/>
    <w:rsid w:val="00B21B2D"/>
    <w:rsid w:val="00B23E24"/>
    <w:rsid w:val="00B23FAA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0C8B"/>
    <w:rsid w:val="00B96627"/>
    <w:rsid w:val="00BA6863"/>
    <w:rsid w:val="00BB019C"/>
    <w:rsid w:val="00BC0207"/>
    <w:rsid w:val="00BC28C7"/>
    <w:rsid w:val="00BC4BED"/>
    <w:rsid w:val="00BC5FF1"/>
    <w:rsid w:val="00BD5CA3"/>
    <w:rsid w:val="00BE0A90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C280A"/>
    <w:rsid w:val="00CD32CD"/>
    <w:rsid w:val="00CE141D"/>
    <w:rsid w:val="00CF0785"/>
    <w:rsid w:val="00CF141F"/>
    <w:rsid w:val="00CF212D"/>
    <w:rsid w:val="00CF2DA7"/>
    <w:rsid w:val="00D12D4E"/>
    <w:rsid w:val="00D22906"/>
    <w:rsid w:val="00D31B70"/>
    <w:rsid w:val="00D36EB6"/>
    <w:rsid w:val="00D44445"/>
    <w:rsid w:val="00D55A1D"/>
    <w:rsid w:val="00D57D7E"/>
    <w:rsid w:val="00D614E5"/>
    <w:rsid w:val="00D63954"/>
    <w:rsid w:val="00D72DC9"/>
    <w:rsid w:val="00D74CDF"/>
    <w:rsid w:val="00D75D50"/>
    <w:rsid w:val="00D81A20"/>
    <w:rsid w:val="00D94AE4"/>
    <w:rsid w:val="00DA4F41"/>
    <w:rsid w:val="00DB11F3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29A6"/>
    <w:rsid w:val="00E24BBC"/>
    <w:rsid w:val="00E26692"/>
    <w:rsid w:val="00E46854"/>
    <w:rsid w:val="00E50B26"/>
    <w:rsid w:val="00E52F3E"/>
    <w:rsid w:val="00E54098"/>
    <w:rsid w:val="00E55A53"/>
    <w:rsid w:val="00E569EA"/>
    <w:rsid w:val="00E57BDA"/>
    <w:rsid w:val="00E71B48"/>
    <w:rsid w:val="00E744B3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E5950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C5A1F"/>
    <w:rsid w:val="00FD1175"/>
    <w:rsid w:val="00FD217F"/>
    <w:rsid w:val="00FE01A8"/>
    <w:rsid w:val="00FE3DD6"/>
    <w:rsid w:val="00FE504D"/>
    <w:rsid w:val="00FE54A1"/>
    <w:rsid w:val="00FE63FC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8609"/>
    <o:shapelayout v:ext="edit">
      <o:idmap v:ext="edit" data="1"/>
    </o:shapelayout>
  </w:shapeDefaults>
  <w:decimalSymbol w:val=","/>
  <w:listSeparator w:val=";"/>
  <w14:docId w14:val="09ABA37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  <w:style w:type="character" w:customStyle="1" w:styleId="fontstyle21">
    <w:name w:val="fontstyle21"/>
    <w:basedOn w:val="a0"/>
    <w:rsid w:val="005C45A5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5C45A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aegean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me.aegean.gr/el/news/11022026/ypoboli-ilektronikis-dilosis-mathimaton-earinoy-examinoy-akad-etoys-2025-2026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</cp:revision>
  <dcterms:created xsi:type="dcterms:W3CDTF">2026-02-11T10:59:00Z</dcterms:created>
  <dcterms:modified xsi:type="dcterms:W3CDTF">2026-02-11T11:02:00Z</dcterms:modified>
</cp:coreProperties>
</file>