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DD142B" w:rsidRPr="00D209B8" w:rsidTr="00557136">
        <w:trPr>
          <w:trHeight w:val="1125"/>
          <w:jc w:val="center"/>
        </w:trPr>
        <w:tc>
          <w:tcPr>
            <w:tcW w:w="5000" w:type="pct"/>
            <w:shd w:val="clear" w:color="auto" w:fill="FFFFFF"/>
          </w:tcPr>
          <w:p w:rsidR="00DD142B" w:rsidRPr="00D209B8" w:rsidRDefault="00157C52" w:rsidP="00557136">
            <w:pPr>
              <w:spacing w:after="120"/>
              <w:jc w:val="center"/>
              <w:rPr>
                <w:rFonts w:cs="Arial"/>
                <w:b/>
                <w:sz w:val="28"/>
              </w:rPr>
            </w:pPr>
            <w:r>
              <w:rPr>
                <w:rFonts w:cs="Arial"/>
                <w:b/>
                <w:sz w:val="28"/>
              </w:rPr>
              <w:t>ΕΝΗΜΕΡΩΣΗ</w:t>
            </w:r>
            <w:r w:rsidR="00DD142B" w:rsidRPr="00D209B8">
              <w:rPr>
                <w:rFonts w:cs="Arial"/>
                <w:b/>
                <w:sz w:val="28"/>
              </w:rPr>
              <w:t xml:space="preserve"> ΓΙΑ ΕΠΕΞΕΡΓΑΣΙΑ ΤΩΝ ΔΕΔΟΜΕΝΩΝ ΠΡΟΣΩΠΙΚΟΥ ΧΑΡΑΚΤΗΡΑ ΑΠΟ ΤΟ ΠΑΝΕΠΙΣΤΗΜΙΟ ΑΙΓΑΙΟΥ</w:t>
            </w:r>
          </w:p>
          <w:p w:rsidR="00DD142B" w:rsidRPr="00D209B8" w:rsidRDefault="00DD142B" w:rsidP="00557136">
            <w:pPr>
              <w:spacing w:after="120"/>
              <w:rPr>
                <w:rFonts w:cs="Arial"/>
                <w:b/>
              </w:rPr>
            </w:pPr>
          </w:p>
          <w:p w:rsidR="00DD142B" w:rsidRPr="00E0331F" w:rsidRDefault="00DD142B" w:rsidP="00557136">
            <w:pPr>
              <w:spacing w:line="276" w:lineRule="auto"/>
              <w:ind w:left="170" w:right="170"/>
              <w:rPr>
                <w:rFonts w:cs="Arial"/>
                <w:b/>
                <w:u w:val="single"/>
              </w:rPr>
            </w:pPr>
            <w:bookmarkStart w:id="0" w:name="_Hlk810959"/>
            <w:r w:rsidRPr="00D209B8">
              <w:rPr>
                <w:rFonts w:cs="Arial"/>
              </w:rPr>
              <w:t>Στο πλαίσιο των διατάξεων του Γενικού Κανονισμού για την Προστασία των Δεδομένων (ΓΚΠΔ),</w:t>
            </w:r>
            <w:r>
              <w:rPr>
                <w:rFonts w:cs="Arial"/>
              </w:rPr>
              <w:t xml:space="preserve"> </w:t>
            </w:r>
            <w:r w:rsidRPr="00DD142B">
              <w:rPr>
                <w:rFonts w:cs="Arial"/>
              </w:rPr>
              <w:t>του Νόμου 4624/2019</w:t>
            </w:r>
            <w:r>
              <w:rPr>
                <w:rFonts w:cs="Arial"/>
              </w:rPr>
              <w:t xml:space="preserve"> </w:t>
            </w:r>
            <w:r w:rsidRPr="00DD142B">
              <w:rPr>
                <w:rFonts w:cs="Arial"/>
              </w:rPr>
              <w:t>και των λοιπών ισχυουσών διατάξεων περί προσωπικών</w:t>
            </w:r>
            <w:r>
              <w:rPr>
                <w:rFonts w:cs="Arial"/>
              </w:rPr>
              <w:t xml:space="preserve"> δεδομένων,</w:t>
            </w:r>
            <w:r w:rsidRPr="00DD142B">
              <w:rPr>
                <w:rFonts w:cs="Arial"/>
              </w:rPr>
              <w:t xml:space="preserve"> </w:t>
            </w:r>
            <w:r w:rsidRPr="00D209B8">
              <w:rPr>
                <w:rFonts w:cs="Arial"/>
              </w:rPr>
              <w:t>το Πανεπιστήμιο Αιγαίου λειτουργεί ως Υπεύθυνος Επεξεργασίας και επεξεργάζεται δεδομένα προσωπικού χαρακ</w:t>
            </w:r>
            <w:r w:rsidR="00D11621">
              <w:rPr>
                <w:rFonts w:cs="Arial"/>
              </w:rPr>
              <w:t>τήρα, μεταξύ άλλων και για τον</w:t>
            </w:r>
            <w:r w:rsidRPr="00D209B8">
              <w:rPr>
                <w:rFonts w:cs="Arial"/>
              </w:rPr>
              <w:t xml:space="preserve"> </w:t>
            </w:r>
            <w:r>
              <w:rPr>
                <w:rFonts w:cs="Arial"/>
              </w:rPr>
              <w:t>ακόλουθο</w:t>
            </w:r>
            <w:r w:rsidR="00D11621">
              <w:rPr>
                <w:rFonts w:cs="Arial"/>
              </w:rPr>
              <w:t xml:space="preserve"> σκοπό</w:t>
            </w:r>
            <w:r w:rsidRPr="00D209B8">
              <w:rPr>
                <w:rFonts w:cs="Arial"/>
              </w:rPr>
              <w:t xml:space="preserve">: </w:t>
            </w:r>
            <w:r w:rsidR="000668AE" w:rsidRPr="00E0331F">
              <w:rPr>
                <w:rFonts w:cs="Arial"/>
                <w:b/>
                <w:i/>
              </w:rPr>
              <w:t>την παροχή των διευκολύνσεων σε φοιτητές/</w:t>
            </w:r>
            <w:proofErr w:type="spellStart"/>
            <w:r w:rsidR="000668AE" w:rsidRPr="00E0331F">
              <w:rPr>
                <w:rFonts w:cs="Arial"/>
                <w:b/>
                <w:i/>
              </w:rPr>
              <w:t>τριες</w:t>
            </w:r>
            <w:proofErr w:type="spellEnd"/>
            <w:r w:rsidR="000668AE" w:rsidRPr="00E0331F">
              <w:rPr>
                <w:rFonts w:cs="Arial"/>
                <w:b/>
                <w:i/>
              </w:rPr>
              <w:t xml:space="preserve"> με ειδικές </w:t>
            </w:r>
            <w:r w:rsidR="00D11621" w:rsidRPr="00E0331F">
              <w:rPr>
                <w:rFonts w:cs="Arial"/>
                <w:b/>
                <w:i/>
              </w:rPr>
              <w:t>δυσκολίες στη</w:t>
            </w:r>
            <w:r w:rsidR="00D11621" w:rsidRPr="00E0331F">
              <w:rPr>
                <w:rFonts w:cs="Arial"/>
                <w:b/>
              </w:rPr>
              <w:t xml:space="preserve"> </w:t>
            </w:r>
            <w:r w:rsidR="00D11621" w:rsidRPr="00E0331F">
              <w:rPr>
                <w:rFonts w:cs="Arial"/>
                <w:b/>
                <w:i/>
              </w:rPr>
              <w:t>μάθηση.</w:t>
            </w:r>
            <w:r w:rsidR="000668AE" w:rsidRPr="00E0331F">
              <w:rPr>
                <w:rFonts w:cs="Arial"/>
                <w:b/>
              </w:rPr>
              <w:t xml:space="preserve">  </w:t>
            </w:r>
          </w:p>
          <w:p w:rsidR="00DD142B" w:rsidRPr="00D209B8" w:rsidRDefault="00D11621" w:rsidP="00557136">
            <w:pPr>
              <w:spacing w:line="276" w:lineRule="auto"/>
              <w:ind w:left="170" w:right="170"/>
              <w:rPr>
                <w:rFonts w:cs="Arial"/>
              </w:rPr>
            </w:pPr>
            <w:r>
              <w:rPr>
                <w:rFonts w:cs="Arial"/>
              </w:rPr>
              <w:t xml:space="preserve">Για την εκπλήρωση του παραπάνω σκοπού </w:t>
            </w:r>
            <w:r w:rsidR="00157C52">
              <w:rPr>
                <w:rFonts w:cs="Arial"/>
              </w:rPr>
              <w:t>σας ενημερώνουμε ότι θα</w:t>
            </w:r>
            <w:r w:rsidR="00DD142B" w:rsidRPr="00D209B8">
              <w:rPr>
                <w:rFonts w:cs="Arial"/>
              </w:rPr>
              <w:t xml:space="preserve"> επεξεργαστούμε τα δεδομένα προσωπικού χαρακτήρα που σας αφορούν </w:t>
            </w:r>
            <w:r w:rsidRPr="00E0331F">
              <w:rPr>
                <w:rFonts w:eastAsia="Calibri" w:cs="Arial"/>
                <w:b/>
                <w:i/>
                <w:u w:val="single"/>
              </w:rPr>
              <w:t>Ειδικές δυσκολίες στη μάθημα: Δυσλεξία. Αντικατάσταση των γραπτών δοκιμασιών με προφορικές δοκιμασίες</w:t>
            </w:r>
            <w:r w:rsidR="00DD142B" w:rsidRPr="00D209B8">
              <w:rPr>
                <w:rFonts w:cs="Arial"/>
              </w:rPr>
              <w:t xml:space="preserve"> όπως περιγράφεται παρακάτω:</w:t>
            </w:r>
          </w:p>
          <w:p w:rsidR="00DD142B" w:rsidRPr="00D209B8" w:rsidRDefault="00D11621" w:rsidP="00557136">
            <w:pPr>
              <w:spacing w:line="276" w:lineRule="auto"/>
              <w:ind w:left="170" w:right="170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Η</w:t>
            </w:r>
            <w:r w:rsidR="00895E62">
              <w:rPr>
                <w:rFonts w:cs="Arial"/>
                <w:i/>
                <w:iCs/>
              </w:rPr>
              <w:t xml:space="preserve"> Γραμματεία του Τμήματος παραλαμβάνει τη αίτηση για παροχή </w:t>
            </w:r>
            <w:r w:rsidR="00895E62" w:rsidRPr="00895E62">
              <w:rPr>
                <w:rFonts w:cs="Arial"/>
                <w:i/>
                <w:iCs/>
              </w:rPr>
              <w:t>διευκολύνσεων σε φοιτητές/</w:t>
            </w:r>
            <w:proofErr w:type="spellStart"/>
            <w:r w:rsidR="00895E62" w:rsidRPr="00895E62">
              <w:rPr>
                <w:rFonts w:cs="Arial"/>
                <w:i/>
                <w:iCs/>
              </w:rPr>
              <w:t>τριες</w:t>
            </w:r>
            <w:proofErr w:type="spellEnd"/>
            <w:r w:rsidR="00895E62" w:rsidRPr="00895E62">
              <w:rPr>
                <w:rFonts w:cs="Arial"/>
                <w:i/>
                <w:iCs/>
              </w:rPr>
              <w:t xml:space="preserve"> με ειδικές </w:t>
            </w:r>
            <w:r>
              <w:rPr>
                <w:rFonts w:cs="Arial"/>
                <w:i/>
                <w:iCs/>
              </w:rPr>
              <w:t>δυσκολίες στη μάθημα</w:t>
            </w:r>
            <w:r w:rsidR="00895E62">
              <w:rPr>
                <w:rFonts w:cs="Arial"/>
                <w:i/>
                <w:iCs/>
              </w:rPr>
              <w:t xml:space="preserve"> και την ιατρική γνωμάτευση </w:t>
            </w:r>
            <w:r w:rsidR="00895E62" w:rsidRPr="00895E62">
              <w:rPr>
                <w:rFonts w:cs="Arial"/>
                <w:i/>
                <w:iCs/>
              </w:rPr>
              <w:t>από την αρμόδια υπηρεσία (π.χ. ΚΕΣΥ, ΚΕΔΔΥ, ΚΔΑΥ</w:t>
            </w:r>
            <w:r w:rsidR="00895E62">
              <w:rPr>
                <w:rFonts w:cs="Arial"/>
                <w:i/>
                <w:iCs/>
              </w:rPr>
              <w:t xml:space="preserve"> και τα καταχωρεί στον φάκελο του φοιτητή</w:t>
            </w:r>
            <w:r w:rsidR="000A4F2B">
              <w:rPr>
                <w:rFonts w:cs="Arial"/>
                <w:i/>
                <w:iCs/>
              </w:rPr>
              <w:t>/</w:t>
            </w:r>
            <w:proofErr w:type="spellStart"/>
            <w:r w:rsidR="000A4F2B">
              <w:rPr>
                <w:rFonts w:cs="Arial"/>
                <w:i/>
                <w:iCs/>
              </w:rPr>
              <w:t>τριας</w:t>
            </w:r>
            <w:proofErr w:type="spellEnd"/>
            <w:r w:rsidR="00895E62">
              <w:rPr>
                <w:rFonts w:cs="Arial"/>
                <w:i/>
                <w:iCs/>
              </w:rPr>
              <w:t xml:space="preserve">. Στη συνέχεια </w:t>
            </w:r>
            <w:r w:rsidR="00895E62" w:rsidRPr="00895E62">
              <w:rPr>
                <w:rFonts w:cs="Arial"/>
                <w:i/>
                <w:iCs/>
              </w:rPr>
              <w:t>ενημερώνει με email για τα ανωτέρω τους διδάσκοντες/</w:t>
            </w:r>
            <w:proofErr w:type="spellStart"/>
            <w:r w:rsidR="00895E62" w:rsidRPr="00895E62">
              <w:rPr>
                <w:rFonts w:cs="Arial"/>
                <w:i/>
                <w:iCs/>
              </w:rPr>
              <w:t>σκουσες</w:t>
            </w:r>
            <w:proofErr w:type="spellEnd"/>
            <w:r w:rsidR="00895E62" w:rsidRPr="00895E62">
              <w:rPr>
                <w:rFonts w:cs="Arial"/>
                <w:i/>
                <w:iCs/>
              </w:rPr>
              <w:t xml:space="preserve"> των μαθημάτων στα οποία ο/η </w:t>
            </w:r>
            <w:r>
              <w:rPr>
                <w:rFonts w:cs="Arial"/>
                <w:i/>
                <w:iCs/>
              </w:rPr>
              <w:t>φοιτητής/</w:t>
            </w:r>
            <w:proofErr w:type="spellStart"/>
            <w:r>
              <w:rPr>
                <w:rFonts w:cs="Arial"/>
                <w:i/>
                <w:iCs/>
              </w:rPr>
              <w:t>τρια</w:t>
            </w:r>
            <w:proofErr w:type="spellEnd"/>
            <w:r>
              <w:rPr>
                <w:rFonts w:cs="Arial"/>
                <w:i/>
                <w:iCs/>
              </w:rPr>
              <w:t xml:space="preserve"> έχει κάνει εγγραφή.</w:t>
            </w:r>
            <w:r w:rsidR="00895E62">
              <w:rPr>
                <w:rFonts w:cs="Arial"/>
                <w:i/>
                <w:iCs/>
              </w:rPr>
              <w:t xml:space="preserve"> </w:t>
            </w:r>
          </w:p>
          <w:p w:rsidR="00C65CD2" w:rsidRDefault="00C65CD2" w:rsidP="00557136">
            <w:pPr>
              <w:spacing w:after="120" w:line="276" w:lineRule="auto"/>
              <w:ind w:left="567" w:right="312" w:hanging="360"/>
              <w:rPr>
                <w:rFonts w:cstheme="minorHAnsi"/>
              </w:rPr>
            </w:pPr>
          </w:p>
          <w:p w:rsidR="00C34ADC" w:rsidRDefault="007353E1" w:rsidP="00557136">
            <w:pPr>
              <w:spacing w:after="120" w:line="276" w:lineRule="auto"/>
              <w:ind w:left="567" w:right="312" w:hanging="360"/>
              <w:rPr>
                <w:rFonts w:cstheme="minorHAnsi"/>
              </w:rPr>
            </w:pPr>
            <w:r>
              <w:rPr>
                <w:rFonts w:cstheme="minorHAnsi"/>
              </w:rPr>
              <w:t>Η πρόσβαση στα</w:t>
            </w:r>
            <w:r w:rsidRPr="00BE309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προσωπικά δεδομένα που συλλέγονται</w:t>
            </w:r>
            <w:r w:rsidRPr="00BE3092">
              <w:rPr>
                <w:rFonts w:cstheme="minorHAnsi"/>
              </w:rPr>
              <w:t xml:space="preserve"> θα είναι δυνατή</w:t>
            </w:r>
            <w:r w:rsidR="00D11621">
              <w:rPr>
                <w:rFonts w:cstheme="minorHAnsi"/>
              </w:rPr>
              <w:t xml:space="preserve"> </w:t>
            </w:r>
            <w:r w:rsidRPr="00BE3092">
              <w:rPr>
                <w:rFonts w:cstheme="minorHAnsi"/>
              </w:rPr>
              <w:t xml:space="preserve">μόνο </w:t>
            </w:r>
            <w:bookmarkStart w:id="1" w:name="_GoBack"/>
            <w:r w:rsidRPr="00E0331F">
              <w:rPr>
                <w:rFonts w:cstheme="minorHAnsi"/>
                <w:b/>
                <w:i/>
              </w:rPr>
              <w:t xml:space="preserve">από </w:t>
            </w:r>
            <w:r w:rsidR="00D11621" w:rsidRPr="00E0331F">
              <w:rPr>
                <w:rFonts w:cstheme="minorHAnsi"/>
                <w:b/>
                <w:i/>
              </w:rPr>
              <w:t>τη Γραμματεία του Τμήματος</w:t>
            </w:r>
            <w:r w:rsidRPr="00E0331F">
              <w:rPr>
                <w:rFonts w:cstheme="minorHAnsi"/>
                <w:b/>
              </w:rPr>
              <w:t>.</w:t>
            </w:r>
            <w:bookmarkEnd w:id="1"/>
          </w:p>
          <w:p w:rsidR="007353E1" w:rsidRPr="00D209B8" w:rsidRDefault="007353E1" w:rsidP="00557136">
            <w:pPr>
              <w:spacing w:after="120" w:line="276" w:lineRule="auto"/>
              <w:ind w:left="567" w:right="312" w:hanging="360"/>
              <w:rPr>
                <w:rFonts w:cs="Arial"/>
              </w:rPr>
            </w:pPr>
          </w:p>
          <w:p w:rsidR="00DD142B" w:rsidRDefault="00081E40" w:rsidP="00557136">
            <w:pPr>
              <w:spacing w:line="276" w:lineRule="auto"/>
              <w:ind w:left="567" w:right="312" w:hanging="360"/>
              <w:rPr>
                <w:rFonts w:cs="Arial"/>
              </w:rPr>
            </w:pPr>
            <w:r w:rsidRPr="00081E40">
              <w:rPr>
                <w:rFonts w:cs="Arial"/>
              </w:rPr>
              <w:t>Τα προσωπικά δεδομένα διατηρούνται μέχρι</w:t>
            </w:r>
            <w:r>
              <w:rPr>
                <w:rFonts w:cs="Arial"/>
              </w:rPr>
              <w:t xml:space="preserve"> (αναφέρετε το χρονικό διάστημα δ</w:t>
            </w:r>
            <w:r w:rsidR="00D64B7F">
              <w:rPr>
                <w:rFonts w:cs="Arial"/>
              </w:rPr>
              <w:t xml:space="preserve">ιατήρησης του ιατρικού φακέλου π.χ. </w:t>
            </w:r>
            <w:r w:rsidR="00D64B7F">
              <w:t>για χρονικό διάστημα που καθορίζεται από το ισχύον ανά περίπτωση νομικό και κανονιστικό πλαίσιο)</w:t>
            </w:r>
          </w:p>
          <w:p w:rsidR="0021090E" w:rsidRDefault="0021090E" w:rsidP="00557136">
            <w:pPr>
              <w:spacing w:line="276" w:lineRule="auto"/>
              <w:ind w:left="567" w:right="312" w:hanging="360"/>
              <w:rPr>
                <w:rFonts w:cs="Arial"/>
              </w:rPr>
            </w:pPr>
          </w:p>
          <w:p w:rsidR="00D11621" w:rsidRDefault="00D11621" w:rsidP="00557136">
            <w:pPr>
              <w:spacing w:line="276" w:lineRule="auto"/>
              <w:ind w:left="567" w:right="312" w:hanging="360"/>
              <w:rPr>
                <w:rFonts w:cs="Arial"/>
              </w:rPr>
            </w:pPr>
          </w:p>
          <w:p w:rsidR="00D11621" w:rsidRPr="00D209B8" w:rsidRDefault="00D11621" w:rsidP="00557136">
            <w:pPr>
              <w:spacing w:line="276" w:lineRule="auto"/>
              <w:ind w:left="567" w:right="312" w:hanging="360"/>
              <w:rPr>
                <w:rFonts w:cs="Arial"/>
              </w:rPr>
            </w:pPr>
          </w:p>
          <w:tbl>
            <w:tblPr>
              <w:tblW w:w="3540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714"/>
            </w:tblGrid>
            <w:tr w:rsidR="00DD142B" w:rsidRPr="00D209B8" w:rsidTr="00557136">
              <w:trPr>
                <w:trHeight w:val="595"/>
                <w:jc w:val="center"/>
              </w:trPr>
              <w:tc>
                <w:tcPr>
                  <w:tcW w:w="5000" w:type="pct"/>
                  <w:tcBorders>
                    <w:top w:val="dashSmallGap" w:sz="4" w:space="0" w:color="002060"/>
                    <w:left w:val="dashSmallGap" w:sz="4" w:space="0" w:color="002060"/>
                    <w:bottom w:val="dashSmallGap" w:sz="4" w:space="0" w:color="002060"/>
                    <w:right w:val="dashSmallGap" w:sz="4" w:space="0" w:color="002060"/>
                  </w:tcBorders>
                  <w:shd w:val="clear" w:color="auto" w:fill="auto"/>
                  <w:vAlign w:val="center"/>
                </w:tcPr>
                <w:p w:rsidR="00DD142B" w:rsidRPr="00D209B8" w:rsidRDefault="00DD142B" w:rsidP="00557136">
                  <w:pPr>
                    <w:spacing w:before="100" w:beforeAutospacing="1" w:line="276" w:lineRule="auto"/>
                    <w:ind w:left="170" w:right="170"/>
                    <w:jc w:val="center"/>
                    <w:rPr>
                      <w:rFonts w:eastAsia="Times New Roman" w:cs="Arial"/>
                      <w:lang w:eastAsia="el-GR"/>
                    </w:rPr>
                  </w:pPr>
                  <w:r w:rsidRPr="00D209B8">
                    <w:rPr>
                      <w:rFonts w:ascii="Segoe UI Symbol" w:eastAsia="Times New Roman" w:hAnsi="Segoe UI Symbol" w:cs="Segoe UI Symbol"/>
                      <w:lang w:eastAsia="el-GR"/>
                    </w:rPr>
                    <w:t>☐</w:t>
                  </w:r>
                  <w:r w:rsidRPr="00D209B8">
                    <w:rPr>
                      <w:rFonts w:eastAsia="Times New Roman" w:cs="Arial"/>
                      <w:lang w:eastAsia="el-GR"/>
                    </w:rPr>
                    <w:t xml:space="preserve"> </w:t>
                  </w:r>
                  <w:r w:rsidR="007F14BE">
                    <w:rPr>
                      <w:rFonts w:eastAsia="Times New Roman" w:cs="Arial"/>
                      <w:lang w:eastAsia="el-GR"/>
                    </w:rPr>
                    <w:t xml:space="preserve">Ενημερώθηκα      </w:t>
                  </w:r>
                </w:p>
              </w:tc>
            </w:tr>
          </w:tbl>
          <w:p w:rsidR="00DD142B" w:rsidRDefault="00DD142B" w:rsidP="00557136">
            <w:pPr>
              <w:spacing w:before="240" w:line="276" w:lineRule="auto"/>
              <w:ind w:left="170" w:right="170"/>
              <w:rPr>
                <w:rFonts w:cs="Arial"/>
                <w:u w:val="single"/>
              </w:rPr>
            </w:pPr>
          </w:p>
          <w:p w:rsidR="00DD142B" w:rsidRPr="00D209B8" w:rsidRDefault="00DD142B" w:rsidP="00557136">
            <w:pPr>
              <w:spacing w:before="360" w:after="120" w:line="276" w:lineRule="auto"/>
              <w:rPr>
                <w:rFonts w:cs="Arial"/>
                <w:b/>
                <w:u w:val="single"/>
              </w:rPr>
            </w:pPr>
            <w:r w:rsidRPr="00D209B8">
              <w:rPr>
                <w:rFonts w:cs="Arial"/>
                <w:b/>
                <w:u w:val="single"/>
              </w:rPr>
              <w:t>ΣΤΟΙΧΕΙΑ ΦΥΣΙΚΟΥ ΠΡΟΣΩΠΟΥ:</w:t>
            </w:r>
          </w:p>
          <w:tbl>
            <w:tblPr>
              <w:tblW w:w="4836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770"/>
              <w:gridCol w:w="4035"/>
            </w:tblGrid>
            <w:tr w:rsidR="00DD142B" w:rsidRPr="00D209B8" w:rsidTr="00557136">
              <w:trPr>
                <w:jc w:val="center"/>
              </w:trPr>
              <w:tc>
                <w:tcPr>
                  <w:tcW w:w="2415" w:type="pct"/>
                  <w:shd w:val="clear" w:color="auto" w:fill="auto"/>
                </w:tcPr>
                <w:p w:rsidR="00DD142B" w:rsidRPr="00D11621" w:rsidRDefault="00DD142B" w:rsidP="00557136">
                  <w:pPr>
                    <w:spacing w:after="480" w:line="276" w:lineRule="auto"/>
                    <w:rPr>
                      <w:rFonts w:eastAsia="Times New Roman" w:cs="Arial"/>
                      <w:lang w:eastAsia="el-GR"/>
                    </w:rPr>
                  </w:pPr>
                  <w:r w:rsidRPr="00D209B8">
                    <w:rPr>
                      <w:rFonts w:eastAsia="Times New Roman" w:cs="Arial"/>
                      <w:lang w:eastAsia="el-GR"/>
                    </w:rPr>
                    <w:t>Ονοματεπώνυμο</w:t>
                  </w:r>
                  <w:r w:rsidRPr="00D11621">
                    <w:rPr>
                      <w:rFonts w:eastAsia="Times New Roman" w:cs="Arial"/>
                      <w:lang w:eastAsia="el-GR"/>
                    </w:rPr>
                    <w:t>:</w:t>
                  </w:r>
                </w:p>
              </w:tc>
              <w:tc>
                <w:tcPr>
                  <w:tcW w:w="2585" w:type="pct"/>
                  <w:shd w:val="clear" w:color="auto" w:fill="auto"/>
                </w:tcPr>
                <w:p w:rsidR="00DD142B" w:rsidRPr="00D209B8" w:rsidRDefault="00DD142B" w:rsidP="00557136">
                  <w:pPr>
                    <w:spacing w:after="360" w:line="276" w:lineRule="auto"/>
                    <w:rPr>
                      <w:rFonts w:eastAsia="Times New Roman" w:cs="Arial"/>
                      <w:lang w:eastAsia="el-GR"/>
                    </w:rPr>
                  </w:pPr>
                  <w:r w:rsidRPr="00D209B8">
                    <w:rPr>
                      <w:rFonts w:eastAsia="Times New Roman" w:cs="Arial"/>
                      <w:lang w:eastAsia="el-GR"/>
                    </w:rPr>
                    <w:t>Αριθμός Μητρώου (Α.Μ.) Φοιτητή</w:t>
                  </w:r>
                  <w:r>
                    <w:rPr>
                      <w:rFonts w:eastAsia="Times New Roman" w:cs="Arial"/>
                      <w:lang w:eastAsia="el-GR"/>
                    </w:rPr>
                    <w:t xml:space="preserve"> ή Φοιτήτριας</w:t>
                  </w:r>
                  <w:r w:rsidRPr="00D209B8">
                    <w:rPr>
                      <w:rFonts w:eastAsia="Times New Roman" w:cs="Arial"/>
                      <w:lang w:eastAsia="el-GR"/>
                    </w:rPr>
                    <w:t xml:space="preserve"> / Α.Δ.Τ:</w:t>
                  </w:r>
                </w:p>
              </w:tc>
            </w:tr>
            <w:tr w:rsidR="00DD142B" w:rsidRPr="00D209B8" w:rsidTr="00557136">
              <w:trPr>
                <w:jc w:val="center"/>
              </w:trPr>
              <w:tc>
                <w:tcPr>
                  <w:tcW w:w="2415" w:type="pct"/>
                  <w:shd w:val="clear" w:color="auto" w:fill="auto"/>
                </w:tcPr>
                <w:p w:rsidR="00DD142B" w:rsidRPr="00D209B8" w:rsidRDefault="00DD142B" w:rsidP="00557136">
                  <w:pPr>
                    <w:spacing w:after="480" w:line="276" w:lineRule="auto"/>
                    <w:rPr>
                      <w:rFonts w:eastAsia="Times New Roman" w:cs="Arial"/>
                      <w:lang w:eastAsia="el-GR"/>
                    </w:rPr>
                  </w:pPr>
                  <w:r w:rsidRPr="00D209B8">
                    <w:rPr>
                      <w:rFonts w:eastAsia="Times New Roman" w:cs="Arial"/>
                      <w:lang w:eastAsia="el-GR"/>
                    </w:rPr>
                    <w:t>Υπογραφή:</w:t>
                  </w:r>
                </w:p>
              </w:tc>
              <w:tc>
                <w:tcPr>
                  <w:tcW w:w="2585" w:type="pct"/>
                  <w:shd w:val="clear" w:color="auto" w:fill="auto"/>
                </w:tcPr>
                <w:p w:rsidR="00DD142B" w:rsidRPr="00D209B8" w:rsidRDefault="00DD142B" w:rsidP="00557136">
                  <w:pPr>
                    <w:spacing w:after="480" w:line="276" w:lineRule="auto"/>
                    <w:rPr>
                      <w:rFonts w:eastAsia="Times New Roman" w:cs="Arial"/>
                      <w:lang w:eastAsia="el-GR"/>
                    </w:rPr>
                  </w:pPr>
                  <w:r w:rsidRPr="00D209B8">
                    <w:rPr>
                      <w:rFonts w:eastAsia="Times New Roman" w:cs="Arial"/>
                      <w:lang w:eastAsia="el-GR"/>
                    </w:rPr>
                    <w:t>Ημερομηνία:</w:t>
                  </w:r>
                </w:p>
              </w:tc>
            </w:tr>
          </w:tbl>
          <w:p w:rsidR="00DD142B" w:rsidRPr="00D209B8" w:rsidRDefault="00DD142B" w:rsidP="00557136">
            <w:pPr>
              <w:kinsoku w:val="0"/>
              <w:overflowPunct w:val="0"/>
              <w:spacing w:line="276" w:lineRule="auto"/>
              <w:ind w:left="170" w:right="170"/>
              <w:textAlignment w:val="baseline"/>
              <w:rPr>
                <w:rFonts w:cs="Arial"/>
                <w:i/>
              </w:rPr>
            </w:pPr>
            <w:r w:rsidRPr="00D209B8">
              <w:rPr>
                <w:rFonts w:cs="Arial"/>
                <w:i/>
              </w:rPr>
              <w:t xml:space="preserve">Για τυχόν απορίες, σχόλια και διευκρινίσεις σε θέματα αναφορικά με τα δεδομένα προσωπικού χαρακτήρα που σας αφορούν, μπορείτε να επικοινωνήσετε με το Πανεπιστήμιο Αιγαίου </w:t>
            </w:r>
          </w:p>
          <w:p w:rsidR="00DD142B" w:rsidRPr="00507BCA" w:rsidRDefault="00DD142B" w:rsidP="00557136">
            <w:pPr>
              <w:kinsoku w:val="0"/>
              <w:overflowPunct w:val="0"/>
              <w:spacing w:line="276" w:lineRule="auto"/>
              <w:ind w:left="170" w:right="170"/>
              <w:textAlignment w:val="baseline"/>
              <w:rPr>
                <w:rFonts w:cs="Arial"/>
                <w:i/>
                <w:lang w:val="en-US"/>
              </w:rPr>
            </w:pPr>
            <w:r w:rsidRPr="00D209B8">
              <w:rPr>
                <w:rFonts w:cs="Arial"/>
                <w:i/>
              </w:rPr>
              <w:t>στο</w:t>
            </w:r>
            <w:r w:rsidRPr="00507BCA">
              <w:rPr>
                <w:rFonts w:cs="Arial"/>
                <w:i/>
                <w:lang w:val="en-US"/>
              </w:rPr>
              <w:t xml:space="preserve"> </w:t>
            </w:r>
            <w:r w:rsidRPr="00D209B8">
              <w:rPr>
                <w:rFonts w:cs="Arial"/>
                <w:i/>
                <w:lang w:val="en-US"/>
              </w:rPr>
              <w:t>e</w:t>
            </w:r>
            <w:r w:rsidRPr="00507BCA">
              <w:rPr>
                <w:rFonts w:cs="Arial"/>
                <w:i/>
                <w:lang w:val="en-US"/>
              </w:rPr>
              <w:t>-</w:t>
            </w:r>
            <w:r w:rsidRPr="00D209B8">
              <w:rPr>
                <w:rFonts w:cs="Arial"/>
                <w:i/>
                <w:lang w:val="en-US"/>
              </w:rPr>
              <w:t>mail</w:t>
            </w:r>
            <w:r w:rsidRPr="00507BCA">
              <w:rPr>
                <w:rFonts w:cs="Arial"/>
                <w:i/>
                <w:lang w:val="en-US"/>
              </w:rPr>
              <w:t xml:space="preserve">: </w:t>
            </w:r>
            <w:r w:rsidR="00507BCA">
              <w:rPr>
                <w:rFonts w:cs="Arial"/>
                <w:i/>
                <w:lang w:val="en-US"/>
              </w:rPr>
              <w:t>dpo@aegean.gr</w:t>
            </w:r>
          </w:p>
          <w:p w:rsidR="00DD142B" w:rsidRPr="00D209B8" w:rsidRDefault="00DD142B" w:rsidP="00557136">
            <w:pPr>
              <w:kinsoku w:val="0"/>
              <w:overflowPunct w:val="0"/>
              <w:spacing w:line="276" w:lineRule="auto"/>
              <w:ind w:left="170" w:right="170"/>
              <w:textAlignment w:val="baseline"/>
              <w:rPr>
                <w:rFonts w:cs="Arial"/>
                <w:i/>
              </w:rPr>
            </w:pPr>
            <w:r w:rsidRPr="00D209B8">
              <w:rPr>
                <w:rFonts w:cs="Arial"/>
                <w:i/>
              </w:rPr>
              <w:t xml:space="preserve">ή τηλεφωνικώς στο </w:t>
            </w:r>
            <w:proofErr w:type="spellStart"/>
            <w:r w:rsidRPr="00D209B8">
              <w:rPr>
                <w:rFonts w:cs="Arial"/>
                <w:i/>
              </w:rPr>
              <w:t>τηλ</w:t>
            </w:r>
            <w:proofErr w:type="spellEnd"/>
            <w:r w:rsidRPr="00D209B8">
              <w:rPr>
                <w:rFonts w:cs="Arial"/>
                <w:i/>
              </w:rPr>
              <w:t>.:</w:t>
            </w:r>
            <w:r w:rsidR="00507BCA">
              <w:rPr>
                <w:rFonts w:cs="Arial"/>
                <w:i/>
                <w:lang w:val="en-US"/>
              </w:rPr>
              <w:t xml:space="preserve"> 22510 36047</w:t>
            </w:r>
            <w:r>
              <w:rPr>
                <w:rFonts w:cs="Arial"/>
                <w:i/>
              </w:rPr>
              <w:t xml:space="preserve"> </w:t>
            </w:r>
            <w:bookmarkEnd w:id="0"/>
          </w:p>
        </w:tc>
      </w:tr>
    </w:tbl>
    <w:p w:rsidR="005734FB" w:rsidRDefault="005734FB"/>
    <w:sectPr w:rsidR="005734FB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3F31A7"/>
    <w:multiLevelType w:val="hybridMultilevel"/>
    <w:tmpl w:val="2CDE9942"/>
    <w:lvl w:ilvl="0" w:tplc="0408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" w15:restartNumberingAfterBreak="0">
    <w:nsid w:val="70763E8F"/>
    <w:multiLevelType w:val="multilevel"/>
    <w:tmpl w:val="B1C2E92E"/>
    <w:lvl w:ilvl="0">
      <w:start w:val="1"/>
      <w:numFmt w:val="decimal"/>
      <w:pStyle w:val="c-heading1"/>
      <w:lvlText w:val="Γ.%1."/>
      <w:lvlJc w:val="left"/>
      <w:pPr>
        <w:ind w:left="432" w:hanging="432"/>
      </w:pPr>
      <w:rPr>
        <w:rFonts w:hint="default"/>
        <w:vertAlign w:val="baseline"/>
      </w:rPr>
    </w:lvl>
    <w:lvl w:ilvl="1">
      <w:start w:val="1"/>
      <w:numFmt w:val="decimal"/>
      <w:pStyle w:val="c-heading2"/>
      <w:lvlText w:val="%1.%2"/>
      <w:lvlJc w:val="left"/>
      <w:pPr>
        <w:ind w:left="576" w:hanging="576"/>
      </w:pPr>
      <w:rPr>
        <w:rFonts w:hint="default"/>
        <w:vertAlign w:val="baseline"/>
      </w:rPr>
    </w:lvl>
    <w:lvl w:ilvl="2">
      <w:start w:val="1"/>
      <w:numFmt w:val="decimal"/>
      <w:pStyle w:val="c-heading3"/>
      <w:lvlText w:val="%1.%2.%3"/>
      <w:lvlJc w:val="left"/>
      <w:pPr>
        <w:ind w:left="720" w:hanging="720"/>
      </w:pPr>
      <w:rPr>
        <w:rFonts w:hint="default"/>
        <w:vertAlign w:val="baseline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vertAlign w:val="baseline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  <w:vertAlign w:val="baseline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  <w:vertAlign w:val="baseline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vertAlign w:val="baseline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  <w:vertAlign w:val="baseline"/>
      </w:rPr>
    </w:lvl>
  </w:abstractNum>
  <w:num w:numId="1">
    <w:abstractNumId w:val="1"/>
  </w:num>
  <w:num w:numId="2">
    <w:abstractNumId w:val="1"/>
    <w:lvlOverride w:ilvl="0">
      <w:lvl w:ilvl="0">
        <w:start w:val="1"/>
        <w:numFmt w:val="decimal"/>
        <w:pStyle w:val="c-heading1"/>
        <w:lvlText w:val="Γ.%1."/>
        <w:lvlJc w:val="left"/>
        <w:pPr>
          <w:ind w:left="432" w:hanging="432"/>
        </w:pPr>
        <w:rPr>
          <w:rFonts w:hint="default"/>
          <w:vertAlign w:val="baseline"/>
        </w:rPr>
      </w:lvl>
    </w:lvlOverride>
    <w:lvlOverride w:ilvl="1">
      <w:lvl w:ilvl="1">
        <w:start w:val="1"/>
        <w:numFmt w:val="decimal"/>
        <w:pStyle w:val="c-heading2"/>
        <w:lvlText w:val="Γ.%1.%2."/>
        <w:lvlJc w:val="left"/>
        <w:pPr>
          <w:ind w:left="576" w:hanging="576"/>
        </w:pPr>
        <w:rPr>
          <w:rFonts w:hint="default"/>
          <w:vertAlign w:val="baseline"/>
        </w:rPr>
      </w:lvl>
    </w:lvlOverride>
    <w:lvlOverride w:ilvl="2">
      <w:lvl w:ilvl="2">
        <w:start w:val="1"/>
        <w:numFmt w:val="decimal"/>
        <w:pStyle w:val="c-heading3"/>
        <w:lvlText w:val="%1.%2.%3"/>
        <w:lvlJc w:val="left"/>
        <w:pPr>
          <w:ind w:left="720" w:hanging="720"/>
        </w:pPr>
        <w:rPr>
          <w:rFonts w:hint="default"/>
          <w:vertAlign w:val="baseline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864" w:hanging="864"/>
        </w:pPr>
        <w:rPr>
          <w:rFonts w:hint="default"/>
          <w:vertAlign w:val="baseline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08" w:hanging="1008"/>
        </w:pPr>
        <w:rPr>
          <w:rFonts w:hint="default"/>
          <w:vertAlign w:val="baseline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152" w:hanging="1152"/>
        </w:pPr>
        <w:rPr>
          <w:rFonts w:hint="default"/>
          <w:vertAlign w:val="baseline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296" w:hanging="1296"/>
        </w:pPr>
        <w:rPr>
          <w:rFonts w:hint="default"/>
          <w:vertAlign w:val="baseline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  <w:vertAlign w:val="baseline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  <w:vertAlign w:val="baseline"/>
        </w:rPr>
      </w:lvl>
    </w:lvlOverride>
  </w:num>
  <w:num w:numId="3">
    <w:abstractNumId w:val="1"/>
    <w:lvlOverride w:ilvl="0">
      <w:lvl w:ilvl="0">
        <w:start w:val="1"/>
        <w:numFmt w:val="decimal"/>
        <w:pStyle w:val="c-heading1"/>
        <w:lvlText w:val="Γ.%1."/>
        <w:lvlJc w:val="left"/>
        <w:pPr>
          <w:ind w:left="432" w:hanging="432"/>
        </w:pPr>
        <w:rPr>
          <w:rFonts w:hint="default"/>
          <w:vertAlign w:val="baseline"/>
        </w:rPr>
      </w:lvl>
    </w:lvlOverride>
    <w:lvlOverride w:ilvl="1">
      <w:lvl w:ilvl="1">
        <w:start w:val="1"/>
        <w:numFmt w:val="decimal"/>
        <w:pStyle w:val="c-heading2"/>
        <w:lvlText w:val="Γ.%1.%2."/>
        <w:lvlJc w:val="left"/>
        <w:pPr>
          <w:ind w:left="576" w:hanging="576"/>
        </w:pPr>
        <w:rPr>
          <w:rFonts w:hint="default"/>
          <w:vertAlign w:val="baseline"/>
        </w:rPr>
      </w:lvl>
    </w:lvlOverride>
    <w:lvlOverride w:ilvl="2">
      <w:lvl w:ilvl="2">
        <w:start w:val="1"/>
        <w:numFmt w:val="decimal"/>
        <w:pStyle w:val="c-heading3"/>
        <w:lvlText w:val="Γ.%1.%2.%3."/>
        <w:lvlJc w:val="left"/>
        <w:pPr>
          <w:ind w:left="720" w:hanging="720"/>
        </w:pPr>
        <w:rPr>
          <w:rFonts w:hint="default"/>
          <w:vertAlign w:val="baseline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864" w:hanging="864"/>
        </w:pPr>
        <w:rPr>
          <w:rFonts w:hint="default"/>
          <w:vertAlign w:val="baseline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08" w:hanging="1008"/>
        </w:pPr>
        <w:rPr>
          <w:rFonts w:hint="default"/>
          <w:vertAlign w:val="baseline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152" w:hanging="1152"/>
        </w:pPr>
        <w:rPr>
          <w:rFonts w:hint="default"/>
          <w:vertAlign w:val="baseline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296" w:hanging="1296"/>
        </w:pPr>
        <w:rPr>
          <w:rFonts w:hint="default"/>
          <w:vertAlign w:val="baseline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  <w:vertAlign w:val="baseline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  <w:vertAlign w:val="baseline"/>
        </w:rPr>
      </w:lvl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42B"/>
    <w:rsid w:val="000668AE"/>
    <w:rsid w:val="00081E40"/>
    <w:rsid w:val="000A4F2B"/>
    <w:rsid w:val="000C7170"/>
    <w:rsid w:val="00157C52"/>
    <w:rsid w:val="0021090E"/>
    <w:rsid w:val="003D52B4"/>
    <w:rsid w:val="00507BCA"/>
    <w:rsid w:val="005734FB"/>
    <w:rsid w:val="00697CE1"/>
    <w:rsid w:val="007353E1"/>
    <w:rsid w:val="007F14BE"/>
    <w:rsid w:val="00895E62"/>
    <w:rsid w:val="008A5AA6"/>
    <w:rsid w:val="00C34ADC"/>
    <w:rsid w:val="00C65CD2"/>
    <w:rsid w:val="00C96B2A"/>
    <w:rsid w:val="00D11621"/>
    <w:rsid w:val="00D64B7F"/>
    <w:rsid w:val="00DD142B"/>
    <w:rsid w:val="00E03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CDCA3"/>
  <w15:chartTrackingRefBased/>
  <w15:docId w15:val="{4BF4865B-E317-4B5C-8B84-3FB22576B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142B"/>
    <w:pPr>
      <w:spacing w:before="120" w:after="240" w:line="240" w:lineRule="auto"/>
      <w:jc w:val="both"/>
    </w:pPr>
    <w:rPr>
      <w:rFonts w:ascii="Palatino Linotype" w:eastAsia="Palatino Linotype" w:hAnsi="Palatino Linotype" w:cs="Palatino Linotype"/>
      <w:lang w:eastAsia="ja-JP"/>
    </w:rPr>
  </w:style>
  <w:style w:type="paragraph" w:styleId="1">
    <w:name w:val="heading 1"/>
    <w:basedOn w:val="a"/>
    <w:next w:val="a"/>
    <w:link w:val="1Char"/>
    <w:uiPriority w:val="9"/>
    <w:qFormat/>
    <w:rsid w:val="00DD1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-heading1">
    <w:name w:val="c-heading 1"/>
    <w:basedOn w:val="1"/>
    <w:next w:val="a"/>
    <w:autoRedefine/>
    <w:qFormat/>
    <w:rsid w:val="00DD142B"/>
    <w:pPr>
      <w:numPr>
        <w:numId w:val="1"/>
      </w:numPr>
      <w:tabs>
        <w:tab w:val="num" w:pos="360"/>
      </w:tabs>
      <w:spacing w:before="320" w:after="100"/>
      <w:ind w:left="567" w:hanging="567"/>
    </w:pPr>
    <w:rPr>
      <w:rFonts w:ascii="Palatino Linotype" w:eastAsia="Palatino Linotype" w:hAnsi="Palatino Linotype" w:cs="Palatino Linotype"/>
      <w:b/>
      <w:color w:val="222C54"/>
      <w:sz w:val="28"/>
    </w:rPr>
  </w:style>
  <w:style w:type="paragraph" w:customStyle="1" w:styleId="c-heading2">
    <w:name w:val="c - heading 2"/>
    <w:basedOn w:val="c-heading1"/>
    <w:next w:val="a"/>
    <w:autoRedefine/>
    <w:qFormat/>
    <w:rsid w:val="00DD142B"/>
    <w:pPr>
      <w:numPr>
        <w:ilvl w:val="1"/>
      </w:numPr>
      <w:tabs>
        <w:tab w:val="num" w:pos="360"/>
        <w:tab w:val="left" w:pos="709"/>
      </w:tabs>
      <w:ind w:left="709" w:hanging="709"/>
    </w:pPr>
    <w:rPr>
      <w:sz w:val="24"/>
      <w:szCs w:val="24"/>
    </w:rPr>
  </w:style>
  <w:style w:type="paragraph" w:customStyle="1" w:styleId="c-heading3">
    <w:name w:val="c-heading 3"/>
    <w:basedOn w:val="c-heading2"/>
    <w:next w:val="a"/>
    <w:autoRedefine/>
    <w:qFormat/>
    <w:rsid w:val="00DD142B"/>
    <w:pPr>
      <w:numPr>
        <w:ilvl w:val="2"/>
      </w:numPr>
      <w:tabs>
        <w:tab w:val="clear" w:pos="709"/>
        <w:tab w:val="num" w:pos="360"/>
        <w:tab w:val="left" w:pos="851"/>
      </w:tabs>
      <w:ind w:left="851" w:hanging="851"/>
    </w:pPr>
    <w:rPr>
      <w:sz w:val="22"/>
      <w:szCs w:val="22"/>
    </w:rPr>
  </w:style>
  <w:style w:type="character" w:customStyle="1" w:styleId="1Char">
    <w:name w:val="Επικεφαλίδα 1 Char"/>
    <w:basedOn w:val="a0"/>
    <w:link w:val="1"/>
    <w:uiPriority w:val="9"/>
    <w:rsid w:val="00DD142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ja-JP"/>
    </w:rPr>
  </w:style>
  <w:style w:type="paragraph" w:styleId="a3">
    <w:name w:val="Balloon Text"/>
    <w:basedOn w:val="a"/>
    <w:link w:val="Char"/>
    <w:uiPriority w:val="99"/>
    <w:semiHidden/>
    <w:unhideWhenUsed/>
    <w:rsid w:val="00D11621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D11621"/>
    <w:rPr>
      <w:rFonts w:ascii="Segoe UI" w:eastAsia="Palatino Linotype" w:hAnsi="Segoe UI" w:cs="Segoe UI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Chortarias Nikos</dc:creator>
  <cp:keywords/>
  <dc:description/>
  <cp:lastModifiedBy>Marsellou Sofia</cp:lastModifiedBy>
  <cp:revision>3</cp:revision>
  <cp:lastPrinted>2020-01-17T12:56:00Z</cp:lastPrinted>
  <dcterms:created xsi:type="dcterms:W3CDTF">2020-01-17T12:56:00Z</dcterms:created>
  <dcterms:modified xsi:type="dcterms:W3CDTF">2020-01-17T12:56:00Z</dcterms:modified>
</cp:coreProperties>
</file>