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66" w:rsidRPr="00886DA1" w:rsidRDefault="00C12766" w:rsidP="00C12766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C12766" w:rsidRPr="00886DA1" w:rsidRDefault="00C12766" w:rsidP="00C12766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C12766" w:rsidRPr="00886DA1" w:rsidRDefault="00C12766" w:rsidP="00C12766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12766" w:rsidRPr="00886DA1" w:rsidRDefault="00C12766" w:rsidP="00C12766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ΣΥΝΗΘΕΙΣ ΔΙΑΦΟΡΙΚΕΣ ΕΞΙΣΩΣΕΙΣ</w:t>
      </w:r>
    </w:p>
    <w:p w:rsidR="00C12766" w:rsidRPr="00886DA1" w:rsidRDefault="00C12766" w:rsidP="00C12766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886DA1">
        <w:rPr>
          <w:rFonts w:ascii="Palatino Linotype" w:hAnsi="Palatino Linotype"/>
          <w:lang w:val="el-GR"/>
        </w:rPr>
        <w:t>ΑΡ. ΔΗΜΑΚΗΣ</w:t>
      </w:r>
    </w:p>
    <w:p w:rsidR="00C12766" w:rsidRPr="00886DA1" w:rsidRDefault="00C12766" w:rsidP="00C12766">
      <w:pPr>
        <w:jc w:val="both"/>
        <w:rPr>
          <w:rFonts w:ascii="Palatino Linotype" w:hAnsi="Palatino Linotype"/>
          <w:lang w:val="el-GR"/>
        </w:rPr>
      </w:pPr>
    </w:p>
    <w:p w:rsidR="00C12766" w:rsidRPr="00886DA1" w:rsidRDefault="00C12766" w:rsidP="00C12766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08.04.2020</w:t>
      </w:r>
    </w:p>
    <w:p w:rsidR="00C12766" w:rsidRPr="00886DA1" w:rsidRDefault="00C12766" w:rsidP="00C12766">
      <w:pPr>
        <w:jc w:val="right"/>
        <w:rPr>
          <w:rFonts w:ascii="Palatino Linotype" w:hAnsi="Palatino Linotype"/>
          <w:b/>
          <w:lang w:val="el-GR"/>
        </w:rPr>
      </w:pPr>
    </w:p>
    <w:p w:rsidR="00C12766" w:rsidRPr="00886DA1" w:rsidRDefault="00C12766" w:rsidP="00C12766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C12766" w:rsidRPr="00886DA1" w:rsidRDefault="00C12766" w:rsidP="00C12766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</w:t>
      </w:r>
      <w:r w:rsidRPr="00C12766">
        <w:rPr>
          <w:rFonts w:ascii="Palatino Linotype" w:hAnsi="Palatino Linotype"/>
          <w:b/>
          <w:lang w:val="el-GR"/>
        </w:rPr>
        <w:t xml:space="preserve">τη </w:t>
      </w:r>
      <w:r w:rsidRPr="003E5978">
        <w:rPr>
          <w:rFonts w:ascii="Palatino Linotype" w:hAnsi="Palatino Linotype"/>
          <w:b/>
          <w:lang w:val="el-GR"/>
        </w:rPr>
        <w:t>Δευτέρα 13/04/2020 και την Τρίτη 14/04/2020</w:t>
      </w:r>
      <w:r>
        <w:rPr>
          <w:rFonts w:ascii="Palatino Linotype" w:hAnsi="Palatino Linotype"/>
          <w:lang w:val="el-GR"/>
        </w:rPr>
        <w:t xml:space="preserve"> και ώρα </w:t>
      </w:r>
      <w:r w:rsidRPr="003E5978">
        <w:rPr>
          <w:rFonts w:ascii="Palatino Linotype" w:hAnsi="Palatino Linotype"/>
          <w:b/>
          <w:lang w:val="el-GR"/>
        </w:rPr>
        <w:t>18:00-20:00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3E5978">
        <w:rPr>
          <w:rFonts w:ascii="Palatino Linotype" w:hAnsi="Palatino Linotype"/>
          <w:b/>
          <w:lang w:val="el-GR"/>
        </w:rPr>
        <w:t>αναπλήρωση.</w:t>
      </w:r>
    </w:p>
    <w:p w:rsidR="00C12766" w:rsidRPr="00886DA1" w:rsidRDefault="00C12766" w:rsidP="00C12766">
      <w:pPr>
        <w:jc w:val="both"/>
        <w:rPr>
          <w:rFonts w:ascii="Palatino Linotype" w:hAnsi="Palatino Linotype"/>
          <w:u w:val="single"/>
          <w:lang w:val="el-GR"/>
        </w:rPr>
      </w:pPr>
    </w:p>
    <w:p w:rsidR="00C12766" w:rsidRPr="00886DA1" w:rsidRDefault="00C12766" w:rsidP="00C12766">
      <w:pPr>
        <w:jc w:val="both"/>
        <w:rPr>
          <w:rFonts w:ascii="Palatino Linotype" w:hAnsi="Palatino Linotype"/>
          <w:b/>
          <w:lang w:val="el-GR"/>
        </w:rPr>
      </w:pPr>
    </w:p>
    <w:p w:rsidR="00C12766" w:rsidRPr="00886DA1" w:rsidRDefault="00C12766" w:rsidP="00C12766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C249A1" w:rsidRDefault="00734303" w:rsidP="00C249A1">
      <w:bookmarkStart w:id="0" w:name="_GoBack"/>
      <w:bookmarkEnd w:id="0"/>
    </w:p>
    <w:sectPr w:rsidR="00734303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C01A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220</cp:revision>
  <dcterms:created xsi:type="dcterms:W3CDTF">2019-09-27T12:04:00Z</dcterms:created>
  <dcterms:modified xsi:type="dcterms:W3CDTF">2020-04-08T11:07:00Z</dcterms:modified>
</cp:coreProperties>
</file>